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298" w:rsidRPr="00637AF6" w:rsidRDefault="00E87298" w:rsidP="00E87298">
      <w:pPr>
        <w:pStyle w:val="a3"/>
        <w:jc w:val="left"/>
        <w:rPr>
          <w:b/>
        </w:rPr>
      </w:pPr>
      <w:bookmarkStart w:id="0" w:name="_GoBack"/>
      <w:bookmarkEnd w:id="0"/>
      <w:r>
        <w:rPr>
          <w:b/>
        </w:rPr>
        <w:t xml:space="preserve"> </w:t>
      </w:r>
      <w:r w:rsidRPr="00637AF6">
        <w:rPr>
          <w:b/>
        </w:rPr>
        <w:t xml:space="preserve">                                                                 </w:t>
      </w:r>
      <w:r w:rsidRPr="00637AF6">
        <w:rPr>
          <w:b/>
          <w:noProof/>
        </w:rPr>
        <w:drawing>
          <wp:inline distT="0" distB="0" distL="0" distR="0">
            <wp:extent cx="676275" cy="68707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87070"/>
                    </a:xfrm>
                    <a:prstGeom prst="rect">
                      <a:avLst/>
                    </a:prstGeom>
                    <a:noFill/>
                    <a:ln>
                      <a:noFill/>
                    </a:ln>
                  </pic:spPr>
                </pic:pic>
              </a:graphicData>
            </a:graphic>
          </wp:inline>
        </w:drawing>
      </w:r>
      <w:r w:rsidRPr="00637AF6">
        <w:rPr>
          <w:b/>
        </w:rPr>
        <w:t xml:space="preserve">  </w:t>
      </w:r>
      <w:r>
        <w:rPr>
          <w:b/>
        </w:rPr>
        <w:t xml:space="preserve"> </w:t>
      </w:r>
    </w:p>
    <w:p w:rsidR="00E87298" w:rsidRPr="00637AF6" w:rsidRDefault="00E87298" w:rsidP="00E87298">
      <w:pPr>
        <w:pStyle w:val="a3"/>
        <w:rPr>
          <w:b/>
        </w:rPr>
      </w:pPr>
      <w:r w:rsidRPr="00637AF6">
        <w:rPr>
          <w:b/>
        </w:rPr>
        <w:t xml:space="preserve">   </w:t>
      </w:r>
      <w:r w:rsidRPr="00637AF6">
        <w:rPr>
          <w:sz w:val="24"/>
        </w:rPr>
        <w:t xml:space="preserve"> СОВЕТ ДЕПУТАТОВ    </w:t>
      </w:r>
    </w:p>
    <w:p w:rsidR="00E87298" w:rsidRPr="00637AF6" w:rsidRDefault="00E87298" w:rsidP="00E87298">
      <w:pPr>
        <w:pStyle w:val="a3"/>
        <w:rPr>
          <w:sz w:val="24"/>
        </w:rPr>
      </w:pPr>
      <w:r>
        <w:rPr>
          <w:sz w:val="24"/>
        </w:rPr>
        <w:t>КУЗНЕЧНИНСКОГО</w:t>
      </w:r>
      <w:r w:rsidRPr="00637AF6">
        <w:rPr>
          <w:sz w:val="24"/>
        </w:rPr>
        <w:t xml:space="preserve"> ГОРОДСКО</w:t>
      </w:r>
      <w:r>
        <w:rPr>
          <w:sz w:val="24"/>
        </w:rPr>
        <w:t>ГО</w:t>
      </w:r>
      <w:r w:rsidRPr="00637AF6">
        <w:rPr>
          <w:sz w:val="24"/>
        </w:rPr>
        <w:t xml:space="preserve"> ПОСЕЛЕНИ</w:t>
      </w:r>
      <w:r>
        <w:rPr>
          <w:sz w:val="24"/>
        </w:rPr>
        <w:t>Я</w:t>
      </w:r>
      <w:r w:rsidRPr="00637AF6">
        <w:rPr>
          <w:sz w:val="24"/>
        </w:rPr>
        <w:t xml:space="preserve"> </w:t>
      </w:r>
    </w:p>
    <w:p w:rsidR="00E87298" w:rsidRPr="00637AF6" w:rsidRDefault="00E87298" w:rsidP="00E87298">
      <w:pPr>
        <w:pStyle w:val="a3"/>
        <w:rPr>
          <w:sz w:val="24"/>
        </w:rPr>
      </w:pPr>
      <w:r w:rsidRPr="00637AF6">
        <w:rPr>
          <w:sz w:val="24"/>
        </w:rPr>
        <w:t>ПРИОЗЕРСК</w:t>
      </w:r>
      <w:r>
        <w:rPr>
          <w:sz w:val="24"/>
        </w:rPr>
        <w:t>ОГО МУНИЦИПАЛЬНОГО</w:t>
      </w:r>
    </w:p>
    <w:p w:rsidR="00E87298" w:rsidRPr="00637AF6" w:rsidRDefault="00E87298" w:rsidP="00E87298">
      <w:pPr>
        <w:pStyle w:val="a3"/>
        <w:rPr>
          <w:sz w:val="24"/>
        </w:rPr>
      </w:pPr>
      <w:r w:rsidRPr="00637AF6">
        <w:rPr>
          <w:sz w:val="24"/>
        </w:rPr>
        <w:t>РАЙОН</w:t>
      </w:r>
      <w:r>
        <w:rPr>
          <w:sz w:val="24"/>
        </w:rPr>
        <w:t>А</w:t>
      </w:r>
      <w:r w:rsidRPr="00637AF6">
        <w:rPr>
          <w:sz w:val="24"/>
        </w:rPr>
        <w:t xml:space="preserve"> ЛЕНИНГРАДСКОЙ ОБЛАСТИ</w:t>
      </w:r>
    </w:p>
    <w:p w:rsidR="00E87298" w:rsidRPr="00637AF6" w:rsidRDefault="00E87298" w:rsidP="00E87298">
      <w:pPr>
        <w:pStyle w:val="a3"/>
        <w:rPr>
          <w:sz w:val="24"/>
        </w:rPr>
      </w:pPr>
      <w:r>
        <w:rPr>
          <w:sz w:val="24"/>
        </w:rPr>
        <w:t>Пя</w:t>
      </w:r>
      <w:r w:rsidRPr="00637AF6">
        <w:rPr>
          <w:sz w:val="24"/>
        </w:rPr>
        <w:t>того созыва</w:t>
      </w:r>
    </w:p>
    <w:p w:rsidR="00E87298" w:rsidRPr="00637AF6" w:rsidRDefault="00E87298" w:rsidP="00E87298">
      <w:pPr>
        <w:pStyle w:val="a3"/>
        <w:rPr>
          <w:sz w:val="24"/>
        </w:rPr>
      </w:pPr>
      <w:r w:rsidRPr="00637AF6">
        <w:rPr>
          <w:sz w:val="24"/>
        </w:rPr>
        <w:t>РЕШЕНИЕ</w:t>
      </w:r>
    </w:p>
    <w:p w:rsidR="00E87298" w:rsidRPr="00637AF6" w:rsidRDefault="00E87298" w:rsidP="00E87298">
      <w:pPr>
        <w:pStyle w:val="a3"/>
        <w:rPr>
          <w:sz w:val="24"/>
        </w:rPr>
      </w:pPr>
    </w:p>
    <w:p w:rsidR="00E87298" w:rsidRPr="00FC42D4" w:rsidRDefault="00E87298" w:rsidP="00E87298">
      <w:pPr>
        <w:pStyle w:val="a3"/>
        <w:jc w:val="left"/>
        <w:rPr>
          <w:sz w:val="24"/>
          <w:szCs w:val="24"/>
        </w:rPr>
      </w:pPr>
      <w:r w:rsidRPr="00FC42D4">
        <w:rPr>
          <w:sz w:val="24"/>
          <w:szCs w:val="24"/>
        </w:rPr>
        <w:t>От «</w:t>
      </w:r>
      <w:r>
        <w:rPr>
          <w:sz w:val="24"/>
          <w:szCs w:val="24"/>
        </w:rPr>
        <w:t>22» декабря 2025</w:t>
      </w:r>
      <w:r w:rsidRPr="00FC42D4">
        <w:rPr>
          <w:sz w:val="24"/>
          <w:szCs w:val="24"/>
        </w:rPr>
        <w:t xml:space="preserve"> года №</w:t>
      </w:r>
      <w:r>
        <w:rPr>
          <w:sz w:val="24"/>
          <w:szCs w:val="24"/>
        </w:rPr>
        <w:t xml:space="preserve"> 51</w:t>
      </w:r>
      <w:r w:rsidRPr="00FC42D4">
        <w:rPr>
          <w:sz w:val="24"/>
          <w:szCs w:val="24"/>
        </w:rPr>
        <w:t xml:space="preserve"> </w:t>
      </w:r>
    </w:p>
    <w:p w:rsidR="00E87298" w:rsidRPr="00637AF6" w:rsidRDefault="00E87298" w:rsidP="00E87298">
      <w:pPr>
        <w:pStyle w:val="a3"/>
        <w:rPr>
          <w:sz w:val="24"/>
          <w:szCs w:val="24"/>
        </w:rPr>
      </w:pPr>
    </w:p>
    <w:p w:rsidR="00E87298" w:rsidRPr="00637AF6" w:rsidRDefault="00E87298" w:rsidP="00E87298">
      <w:pPr>
        <w:pStyle w:val="a3"/>
        <w:jc w:val="left"/>
        <w:rPr>
          <w:sz w:val="24"/>
          <w:szCs w:val="24"/>
        </w:rPr>
      </w:pPr>
      <w:r>
        <w:rPr>
          <w:sz w:val="24"/>
          <w:szCs w:val="24"/>
        </w:rPr>
        <w:t>«О местном</w:t>
      </w:r>
      <w:r w:rsidRPr="00637AF6">
        <w:rPr>
          <w:sz w:val="24"/>
          <w:szCs w:val="24"/>
        </w:rPr>
        <w:t xml:space="preserve"> бюджете</w:t>
      </w:r>
    </w:p>
    <w:p w:rsidR="00E87298" w:rsidRPr="0032674E" w:rsidRDefault="00E87298" w:rsidP="00E87298">
      <w:pPr>
        <w:pStyle w:val="a3"/>
        <w:jc w:val="left"/>
        <w:rPr>
          <w:sz w:val="24"/>
          <w:szCs w:val="24"/>
        </w:rPr>
      </w:pPr>
      <w:r>
        <w:rPr>
          <w:sz w:val="24"/>
          <w:szCs w:val="24"/>
        </w:rPr>
        <w:t>Кузнечнинского городского</w:t>
      </w:r>
      <w:r w:rsidRPr="0032674E">
        <w:rPr>
          <w:sz w:val="24"/>
          <w:szCs w:val="24"/>
        </w:rPr>
        <w:t xml:space="preserve"> поселени</w:t>
      </w:r>
      <w:r>
        <w:rPr>
          <w:sz w:val="24"/>
          <w:szCs w:val="24"/>
        </w:rPr>
        <w:t>я</w:t>
      </w:r>
    </w:p>
    <w:p w:rsidR="00E87298" w:rsidRPr="00637AF6" w:rsidRDefault="00E87298" w:rsidP="00E87298">
      <w:pPr>
        <w:pStyle w:val="a3"/>
        <w:jc w:val="left"/>
        <w:rPr>
          <w:sz w:val="24"/>
          <w:szCs w:val="24"/>
        </w:rPr>
      </w:pPr>
      <w:r w:rsidRPr="00637AF6">
        <w:rPr>
          <w:sz w:val="24"/>
          <w:szCs w:val="24"/>
        </w:rPr>
        <w:t>Приозерск</w:t>
      </w:r>
      <w:r>
        <w:rPr>
          <w:sz w:val="24"/>
          <w:szCs w:val="24"/>
        </w:rPr>
        <w:t xml:space="preserve">ого </w:t>
      </w:r>
      <w:r w:rsidRPr="00637AF6">
        <w:rPr>
          <w:sz w:val="24"/>
          <w:szCs w:val="24"/>
        </w:rPr>
        <w:t>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w:t>
      </w:r>
    </w:p>
    <w:p w:rsidR="00E87298" w:rsidRPr="00637AF6" w:rsidRDefault="00E87298" w:rsidP="00E87298">
      <w:pPr>
        <w:pStyle w:val="a3"/>
        <w:jc w:val="left"/>
        <w:rPr>
          <w:sz w:val="24"/>
          <w:szCs w:val="24"/>
        </w:rPr>
      </w:pPr>
      <w:r w:rsidRPr="00637AF6">
        <w:rPr>
          <w:sz w:val="24"/>
          <w:szCs w:val="24"/>
        </w:rPr>
        <w:t>на 202</w:t>
      </w:r>
      <w:r>
        <w:rPr>
          <w:sz w:val="24"/>
          <w:szCs w:val="24"/>
        </w:rPr>
        <w:t>6</w:t>
      </w:r>
      <w:r w:rsidRPr="00637AF6">
        <w:rPr>
          <w:sz w:val="24"/>
          <w:szCs w:val="24"/>
        </w:rPr>
        <w:t xml:space="preserve"> год и плановый период 202</w:t>
      </w:r>
      <w:r>
        <w:rPr>
          <w:sz w:val="24"/>
          <w:szCs w:val="24"/>
        </w:rPr>
        <w:t>7</w:t>
      </w:r>
      <w:r w:rsidRPr="00637AF6">
        <w:rPr>
          <w:sz w:val="24"/>
          <w:szCs w:val="24"/>
        </w:rPr>
        <w:t>-202</w:t>
      </w:r>
      <w:r>
        <w:rPr>
          <w:sz w:val="24"/>
          <w:szCs w:val="24"/>
        </w:rPr>
        <w:t>8</w:t>
      </w:r>
      <w:r w:rsidRPr="00637AF6">
        <w:rPr>
          <w:sz w:val="24"/>
          <w:szCs w:val="24"/>
        </w:rPr>
        <w:t xml:space="preserve"> годы.</w:t>
      </w:r>
    </w:p>
    <w:p w:rsidR="00E87298" w:rsidRPr="00637AF6" w:rsidRDefault="00E87298" w:rsidP="00E87298">
      <w:pPr>
        <w:pStyle w:val="a3"/>
        <w:jc w:val="both"/>
        <w:rPr>
          <w:sz w:val="24"/>
          <w:szCs w:val="24"/>
        </w:rPr>
      </w:pPr>
    </w:p>
    <w:p w:rsidR="00E87298" w:rsidRPr="007D5A51" w:rsidRDefault="00E87298" w:rsidP="00E87298">
      <w:pPr>
        <w:pStyle w:val="a3"/>
        <w:jc w:val="both"/>
        <w:rPr>
          <w:b/>
          <w:sz w:val="24"/>
          <w:szCs w:val="24"/>
        </w:rPr>
      </w:pPr>
      <w:r w:rsidRPr="00637AF6">
        <w:rPr>
          <w:b/>
          <w:sz w:val="24"/>
          <w:szCs w:val="24"/>
        </w:rPr>
        <w:t>Статья 1 Основные характеристики местного бюджета Кузнечнинско</w:t>
      </w:r>
      <w:r>
        <w:rPr>
          <w:b/>
          <w:sz w:val="24"/>
          <w:szCs w:val="24"/>
        </w:rPr>
        <w:t>го</w:t>
      </w:r>
      <w:r w:rsidRPr="00637AF6">
        <w:rPr>
          <w:b/>
          <w:sz w:val="24"/>
          <w:szCs w:val="24"/>
        </w:rPr>
        <w:t xml:space="preserve"> городско</w:t>
      </w:r>
      <w:r>
        <w:rPr>
          <w:b/>
          <w:sz w:val="24"/>
          <w:szCs w:val="24"/>
        </w:rPr>
        <w:t>го поселения</w:t>
      </w:r>
      <w:r w:rsidRPr="00637AF6">
        <w:rPr>
          <w:b/>
          <w:sz w:val="24"/>
          <w:szCs w:val="24"/>
        </w:rPr>
        <w:t xml:space="preserve"> Приозерск</w:t>
      </w:r>
      <w:r>
        <w:rPr>
          <w:b/>
          <w:sz w:val="24"/>
          <w:szCs w:val="24"/>
        </w:rPr>
        <w:t>ого муниципального</w:t>
      </w:r>
      <w:r w:rsidRPr="00637AF6">
        <w:rPr>
          <w:b/>
          <w:sz w:val="24"/>
          <w:szCs w:val="24"/>
        </w:rPr>
        <w:t xml:space="preserve"> район</w:t>
      </w:r>
      <w:r>
        <w:rPr>
          <w:b/>
          <w:sz w:val="24"/>
          <w:szCs w:val="24"/>
        </w:rPr>
        <w:t>а</w:t>
      </w:r>
      <w:r w:rsidRPr="00637AF6">
        <w:rPr>
          <w:b/>
          <w:sz w:val="24"/>
          <w:szCs w:val="24"/>
        </w:rPr>
        <w:t xml:space="preserve"> </w:t>
      </w:r>
      <w:r w:rsidRPr="007D5A51">
        <w:rPr>
          <w:b/>
          <w:sz w:val="24"/>
          <w:szCs w:val="24"/>
        </w:rPr>
        <w:t>Ленинградской области на 202</w:t>
      </w:r>
      <w:r>
        <w:rPr>
          <w:b/>
          <w:sz w:val="24"/>
          <w:szCs w:val="24"/>
        </w:rPr>
        <w:t>6</w:t>
      </w:r>
      <w:r w:rsidRPr="007D5A51">
        <w:rPr>
          <w:b/>
          <w:sz w:val="24"/>
          <w:szCs w:val="24"/>
        </w:rPr>
        <w:t xml:space="preserve"> год и на плановый период 202</w:t>
      </w:r>
      <w:r>
        <w:rPr>
          <w:b/>
          <w:sz w:val="24"/>
          <w:szCs w:val="24"/>
        </w:rPr>
        <w:t>7</w:t>
      </w:r>
      <w:r w:rsidRPr="007D5A51">
        <w:rPr>
          <w:b/>
          <w:sz w:val="24"/>
          <w:szCs w:val="24"/>
        </w:rPr>
        <w:t xml:space="preserve"> и 202</w:t>
      </w:r>
      <w:r>
        <w:rPr>
          <w:b/>
          <w:sz w:val="24"/>
          <w:szCs w:val="24"/>
        </w:rPr>
        <w:t>8</w:t>
      </w:r>
      <w:r w:rsidRPr="007D5A51">
        <w:rPr>
          <w:b/>
          <w:sz w:val="24"/>
          <w:szCs w:val="24"/>
        </w:rPr>
        <w:t xml:space="preserve"> годов.</w:t>
      </w:r>
    </w:p>
    <w:p w:rsidR="00E87298" w:rsidRPr="007D5A51" w:rsidRDefault="00E87298" w:rsidP="00E87298">
      <w:pPr>
        <w:ind w:firstLine="720"/>
        <w:jc w:val="both"/>
        <w:rPr>
          <w:sz w:val="24"/>
          <w:szCs w:val="24"/>
        </w:rPr>
      </w:pPr>
      <w:r w:rsidRPr="007D5A51">
        <w:rPr>
          <w:sz w:val="24"/>
          <w:szCs w:val="24"/>
        </w:rPr>
        <w:t>1. Утвердить основные характеристики местного бюджета на 202</w:t>
      </w:r>
      <w:r>
        <w:rPr>
          <w:sz w:val="24"/>
          <w:szCs w:val="24"/>
        </w:rPr>
        <w:t>6</w:t>
      </w:r>
      <w:r w:rsidRPr="007D5A51">
        <w:rPr>
          <w:sz w:val="24"/>
          <w:szCs w:val="24"/>
        </w:rPr>
        <w:t xml:space="preserve"> год:</w:t>
      </w:r>
    </w:p>
    <w:p w:rsidR="00E87298" w:rsidRPr="007D5A51" w:rsidRDefault="00E87298" w:rsidP="00E87298">
      <w:pPr>
        <w:jc w:val="both"/>
        <w:rPr>
          <w:sz w:val="24"/>
          <w:szCs w:val="24"/>
        </w:rPr>
      </w:pPr>
      <w:r w:rsidRPr="007D5A51">
        <w:rPr>
          <w:sz w:val="24"/>
          <w:szCs w:val="24"/>
        </w:rPr>
        <w:t xml:space="preserve">прогнозируемый общий объем  </w:t>
      </w:r>
      <w:r>
        <w:rPr>
          <w:sz w:val="24"/>
          <w:szCs w:val="24"/>
        </w:rPr>
        <w:t xml:space="preserve"> доходов в местный бюджет</w:t>
      </w:r>
      <w:r w:rsidRPr="007D5A51">
        <w:rPr>
          <w:sz w:val="24"/>
          <w:szCs w:val="24"/>
        </w:rPr>
        <w:t xml:space="preserve"> в сумме </w:t>
      </w:r>
      <w:r>
        <w:rPr>
          <w:sz w:val="24"/>
          <w:szCs w:val="24"/>
        </w:rPr>
        <w:t xml:space="preserve">72 238,1 </w:t>
      </w:r>
      <w:r w:rsidRPr="007D5A51">
        <w:rPr>
          <w:sz w:val="24"/>
          <w:szCs w:val="24"/>
        </w:rPr>
        <w:t>т. рублей;</w:t>
      </w:r>
    </w:p>
    <w:p w:rsidR="00E87298" w:rsidRPr="007D5A51" w:rsidRDefault="00E87298" w:rsidP="00E87298">
      <w:pPr>
        <w:jc w:val="both"/>
        <w:rPr>
          <w:sz w:val="24"/>
          <w:szCs w:val="24"/>
        </w:rPr>
      </w:pPr>
      <w:r w:rsidRPr="007D5A51">
        <w:rPr>
          <w:sz w:val="24"/>
          <w:szCs w:val="24"/>
        </w:rPr>
        <w:t xml:space="preserve">общий объем   расходов местного бюджета в сумме </w:t>
      </w:r>
      <w:r>
        <w:rPr>
          <w:sz w:val="24"/>
          <w:szCs w:val="24"/>
        </w:rPr>
        <w:t>75 348,3</w:t>
      </w:r>
      <w:r w:rsidRPr="007D5A51">
        <w:rPr>
          <w:sz w:val="24"/>
          <w:szCs w:val="24"/>
        </w:rPr>
        <w:t xml:space="preserve"> т. рублей;</w:t>
      </w:r>
    </w:p>
    <w:p w:rsidR="00E87298" w:rsidRPr="007D5A51" w:rsidRDefault="00E87298" w:rsidP="00E87298">
      <w:pPr>
        <w:jc w:val="both"/>
        <w:rPr>
          <w:sz w:val="24"/>
          <w:szCs w:val="24"/>
        </w:rPr>
      </w:pPr>
      <w:r>
        <w:rPr>
          <w:sz w:val="24"/>
          <w:szCs w:val="24"/>
        </w:rPr>
        <w:t>дефицит</w:t>
      </w:r>
      <w:r w:rsidRPr="007D5A51">
        <w:rPr>
          <w:sz w:val="24"/>
          <w:szCs w:val="24"/>
        </w:rPr>
        <w:t xml:space="preserve"> местного бюджета в сумме </w:t>
      </w:r>
      <w:r>
        <w:rPr>
          <w:sz w:val="24"/>
          <w:szCs w:val="24"/>
        </w:rPr>
        <w:t>3 110,2</w:t>
      </w:r>
      <w:r w:rsidRPr="007D5A51">
        <w:rPr>
          <w:sz w:val="24"/>
          <w:szCs w:val="24"/>
        </w:rPr>
        <w:t xml:space="preserve"> т. рублей </w:t>
      </w:r>
    </w:p>
    <w:p w:rsidR="00E87298" w:rsidRPr="007D5A51" w:rsidRDefault="00E87298" w:rsidP="00E87298">
      <w:pPr>
        <w:ind w:firstLine="720"/>
        <w:jc w:val="both"/>
        <w:rPr>
          <w:sz w:val="24"/>
          <w:szCs w:val="24"/>
        </w:rPr>
      </w:pPr>
      <w:r w:rsidRPr="007D5A51">
        <w:rPr>
          <w:sz w:val="24"/>
          <w:szCs w:val="24"/>
        </w:rPr>
        <w:t>2. Утвердить основные характеристики местного бюджета на плановый период 202</w:t>
      </w:r>
      <w:r>
        <w:rPr>
          <w:sz w:val="24"/>
          <w:szCs w:val="24"/>
        </w:rPr>
        <w:t xml:space="preserve">7 и </w:t>
      </w:r>
      <w:r w:rsidRPr="007D5A51">
        <w:rPr>
          <w:sz w:val="24"/>
          <w:szCs w:val="24"/>
        </w:rPr>
        <w:t>202</w:t>
      </w:r>
      <w:r>
        <w:rPr>
          <w:sz w:val="24"/>
          <w:szCs w:val="24"/>
        </w:rPr>
        <w:t>8</w:t>
      </w:r>
      <w:r w:rsidRPr="007D5A51">
        <w:rPr>
          <w:sz w:val="24"/>
          <w:szCs w:val="24"/>
        </w:rPr>
        <w:t xml:space="preserve"> годов:</w:t>
      </w:r>
    </w:p>
    <w:p w:rsidR="00E87298" w:rsidRPr="007D5A51" w:rsidRDefault="00E87298" w:rsidP="00E87298">
      <w:pPr>
        <w:jc w:val="both"/>
        <w:rPr>
          <w:sz w:val="24"/>
          <w:szCs w:val="24"/>
        </w:rPr>
      </w:pPr>
      <w:r w:rsidRPr="007D5A51">
        <w:rPr>
          <w:sz w:val="24"/>
          <w:szCs w:val="24"/>
        </w:rPr>
        <w:t xml:space="preserve"> п</w:t>
      </w:r>
      <w:r>
        <w:rPr>
          <w:sz w:val="24"/>
          <w:szCs w:val="24"/>
        </w:rPr>
        <w:t>рогнозируемый общий объем</w:t>
      </w:r>
      <w:r w:rsidRPr="007D5A51">
        <w:rPr>
          <w:sz w:val="24"/>
          <w:szCs w:val="24"/>
        </w:rPr>
        <w:t xml:space="preserve"> доходов в мест</w:t>
      </w:r>
      <w:r>
        <w:rPr>
          <w:sz w:val="24"/>
          <w:szCs w:val="24"/>
        </w:rPr>
        <w:t xml:space="preserve">ный бюджет </w:t>
      </w:r>
      <w:r w:rsidRPr="007D5A51">
        <w:rPr>
          <w:sz w:val="24"/>
          <w:szCs w:val="24"/>
        </w:rPr>
        <w:t>на 202</w:t>
      </w:r>
      <w:r>
        <w:rPr>
          <w:sz w:val="24"/>
          <w:szCs w:val="24"/>
        </w:rPr>
        <w:t>7</w:t>
      </w:r>
      <w:r w:rsidRPr="007D5A51">
        <w:rPr>
          <w:sz w:val="24"/>
          <w:szCs w:val="24"/>
        </w:rPr>
        <w:t xml:space="preserve"> год в сумме </w:t>
      </w:r>
      <w:r>
        <w:rPr>
          <w:sz w:val="24"/>
          <w:szCs w:val="24"/>
        </w:rPr>
        <w:t>61 121,8</w:t>
      </w:r>
      <w:r w:rsidRPr="007D5A51">
        <w:rPr>
          <w:sz w:val="24"/>
          <w:szCs w:val="24"/>
        </w:rPr>
        <w:t xml:space="preserve"> т.р рублей и на 202</w:t>
      </w:r>
      <w:r>
        <w:rPr>
          <w:sz w:val="24"/>
          <w:szCs w:val="24"/>
        </w:rPr>
        <w:t>8</w:t>
      </w:r>
      <w:r w:rsidRPr="007D5A51">
        <w:rPr>
          <w:sz w:val="24"/>
          <w:szCs w:val="24"/>
        </w:rPr>
        <w:t xml:space="preserve"> год в сумме </w:t>
      </w:r>
      <w:r>
        <w:rPr>
          <w:sz w:val="24"/>
          <w:szCs w:val="24"/>
        </w:rPr>
        <w:t>63 973,9</w:t>
      </w:r>
      <w:r w:rsidRPr="007D5A51">
        <w:rPr>
          <w:sz w:val="24"/>
          <w:szCs w:val="24"/>
        </w:rPr>
        <w:t xml:space="preserve"> т. рублей;</w:t>
      </w:r>
    </w:p>
    <w:p w:rsidR="00E87298" w:rsidRPr="00643598" w:rsidRDefault="00E87298" w:rsidP="00E87298">
      <w:pPr>
        <w:jc w:val="both"/>
        <w:rPr>
          <w:sz w:val="24"/>
          <w:szCs w:val="24"/>
        </w:rPr>
      </w:pPr>
      <w:r w:rsidRPr="00643598">
        <w:rPr>
          <w:sz w:val="24"/>
          <w:szCs w:val="24"/>
        </w:rPr>
        <w:t>общий объем ра</w:t>
      </w:r>
      <w:r>
        <w:rPr>
          <w:sz w:val="24"/>
          <w:szCs w:val="24"/>
        </w:rPr>
        <w:t xml:space="preserve">сходов местного бюджета </w:t>
      </w:r>
      <w:r w:rsidRPr="00643598">
        <w:rPr>
          <w:sz w:val="24"/>
          <w:szCs w:val="24"/>
        </w:rPr>
        <w:t>на 202</w:t>
      </w:r>
      <w:r>
        <w:rPr>
          <w:sz w:val="24"/>
          <w:szCs w:val="24"/>
        </w:rPr>
        <w:t>7</w:t>
      </w:r>
      <w:r w:rsidRPr="00643598">
        <w:rPr>
          <w:sz w:val="24"/>
          <w:szCs w:val="24"/>
        </w:rPr>
        <w:t xml:space="preserve"> год в сумме </w:t>
      </w:r>
      <w:r>
        <w:rPr>
          <w:sz w:val="24"/>
          <w:szCs w:val="24"/>
        </w:rPr>
        <w:t xml:space="preserve">63 782,3 </w:t>
      </w:r>
      <w:r w:rsidRPr="00643598">
        <w:rPr>
          <w:sz w:val="24"/>
          <w:szCs w:val="24"/>
        </w:rPr>
        <w:t>т.</w:t>
      </w:r>
      <w:r>
        <w:rPr>
          <w:sz w:val="24"/>
          <w:szCs w:val="24"/>
        </w:rPr>
        <w:t xml:space="preserve"> рублей</w:t>
      </w:r>
      <w:r w:rsidRPr="00643598">
        <w:rPr>
          <w:sz w:val="24"/>
          <w:szCs w:val="24"/>
        </w:rPr>
        <w:t xml:space="preserve">, в том числе условно утвержденные расходы в сумме </w:t>
      </w:r>
      <w:r>
        <w:rPr>
          <w:sz w:val="24"/>
          <w:szCs w:val="24"/>
        </w:rPr>
        <w:t>1 452,7</w:t>
      </w:r>
      <w:r w:rsidRPr="00643598">
        <w:rPr>
          <w:sz w:val="24"/>
          <w:szCs w:val="24"/>
        </w:rPr>
        <w:t xml:space="preserve"> т.</w:t>
      </w:r>
      <w:r>
        <w:rPr>
          <w:sz w:val="24"/>
          <w:szCs w:val="24"/>
        </w:rPr>
        <w:t xml:space="preserve"> </w:t>
      </w:r>
      <w:r w:rsidRPr="00643598">
        <w:rPr>
          <w:sz w:val="24"/>
          <w:szCs w:val="24"/>
        </w:rPr>
        <w:t>рублей и на 202</w:t>
      </w:r>
      <w:r>
        <w:rPr>
          <w:sz w:val="24"/>
          <w:szCs w:val="24"/>
        </w:rPr>
        <w:t>8</w:t>
      </w:r>
      <w:r w:rsidRPr="00643598">
        <w:rPr>
          <w:sz w:val="24"/>
          <w:szCs w:val="24"/>
        </w:rPr>
        <w:t xml:space="preserve"> год в сумме </w:t>
      </w:r>
      <w:r>
        <w:rPr>
          <w:sz w:val="24"/>
          <w:szCs w:val="24"/>
        </w:rPr>
        <w:t>66 979,8</w:t>
      </w:r>
      <w:r w:rsidRPr="00643598">
        <w:rPr>
          <w:sz w:val="24"/>
          <w:szCs w:val="24"/>
        </w:rPr>
        <w:t xml:space="preserve"> т. рублей, в том числе условно утвержденные расходы в сумме </w:t>
      </w:r>
      <w:r>
        <w:rPr>
          <w:sz w:val="24"/>
          <w:szCs w:val="24"/>
        </w:rPr>
        <w:t>3 093,6</w:t>
      </w:r>
      <w:r w:rsidRPr="00643598">
        <w:rPr>
          <w:sz w:val="24"/>
          <w:szCs w:val="24"/>
        </w:rPr>
        <w:t xml:space="preserve"> т.рублей;</w:t>
      </w:r>
    </w:p>
    <w:p w:rsidR="00E87298" w:rsidRDefault="00E87298" w:rsidP="00E87298">
      <w:pPr>
        <w:jc w:val="both"/>
        <w:rPr>
          <w:sz w:val="24"/>
          <w:szCs w:val="24"/>
        </w:rPr>
      </w:pPr>
      <w:r w:rsidRPr="00643598">
        <w:rPr>
          <w:sz w:val="24"/>
          <w:szCs w:val="24"/>
        </w:rPr>
        <w:t>дефицит местного бюджета на 202</w:t>
      </w:r>
      <w:r>
        <w:rPr>
          <w:sz w:val="24"/>
          <w:szCs w:val="24"/>
        </w:rPr>
        <w:t>7</w:t>
      </w:r>
      <w:r w:rsidRPr="00643598">
        <w:rPr>
          <w:sz w:val="24"/>
          <w:szCs w:val="24"/>
        </w:rPr>
        <w:t xml:space="preserve"> год в сумме </w:t>
      </w:r>
      <w:r>
        <w:rPr>
          <w:sz w:val="24"/>
          <w:szCs w:val="24"/>
        </w:rPr>
        <w:t>2 660,4</w:t>
      </w:r>
      <w:r w:rsidRPr="00643598">
        <w:rPr>
          <w:sz w:val="24"/>
          <w:szCs w:val="24"/>
        </w:rPr>
        <w:t xml:space="preserve"> т. рублей и на 202</w:t>
      </w:r>
      <w:r>
        <w:rPr>
          <w:sz w:val="24"/>
          <w:szCs w:val="24"/>
        </w:rPr>
        <w:t>8</w:t>
      </w:r>
      <w:r w:rsidRPr="00643598">
        <w:rPr>
          <w:sz w:val="24"/>
          <w:szCs w:val="24"/>
        </w:rPr>
        <w:t xml:space="preserve"> год в сумме </w:t>
      </w:r>
      <w:r>
        <w:rPr>
          <w:sz w:val="24"/>
          <w:szCs w:val="24"/>
        </w:rPr>
        <w:t>3 005,9</w:t>
      </w:r>
      <w:r w:rsidRPr="00643598">
        <w:rPr>
          <w:sz w:val="24"/>
          <w:szCs w:val="24"/>
        </w:rPr>
        <w:t xml:space="preserve"> т.рублей.</w:t>
      </w:r>
    </w:p>
    <w:p w:rsidR="00E87298" w:rsidRPr="00637AF6" w:rsidRDefault="00E87298" w:rsidP="00E87298">
      <w:pPr>
        <w:ind w:firstLine="720"/>
        <w:jc w:val="both"/>
        <w:rPr>
          <w:sz w:val="24"/>
          <w:szCs w:val="24"/>
        </w:rPr>
      </w:pPr>
      <w:r w:rsidRPr="0056436A">
        <w:rPr>
          <w:sz w:val="24"/>
          <w:szCs w:val="24"/>
        </w:rPr>
        <w:t xml:space="preserve"> </w:t>
      </w:r>
      <w:r w:rsidRPr="007D5A51">
        <w:rPr>
          <w:sz w:val="24"/>
          <w:szCs w:val="24"/>
        </w:rPr>
        <w:t>3. Утвердить источники внутреннего финансирования дефицита</w:t>
      </w:r>
      <w:r>
        <w:rPr>
          <w:sz w:val="24"/>
          <w:szCs w:val="24"/>
        </w:rPr>
        <w:t xml:space="preserve"> местного </w:t>
      </w:r>
      <w:r w:rsidRPr="00637AF6">
        <w:rPr>
          <w:sz w:val="24"/>
          <w:szCs w:val="24"/>
        </w:rPr>
        <w:t>бюджета на 202</w:t>
      </w:r>
      <w:r>
        <w:rPr>
          <w:sz w:val="24"/>
          <w:szCs w:val="24"/>
        </w:rPr>
        <w:t>6 год согласно Приложению 1</w:t>
      </w:r>
      <w:r w:rsidRPr="00637AF6">
        <w:rPr>
          <w:sz w:val="24"/>
          <w:szCs w:val="24"/>
        </w:rPr>
        <w:t>.</w:t>
      </w:r>
    </w:p>
    <w:p w:rsidR="00E87298" w:rsidRPr="00637AF6" w:rsidRDefault="00E87298" w:rsidP="00E87298">
      <w:pPr>
        <w:ind w:firstLine="720"/>
        <w:jc w:val="both"/>
        <w:rPr>
          <w:sz w:val="24"/>
          <w:szCs w:val="24"/>
        </w:rPr>
      </w:pPr>
      <w:r>
        <w:rPr>
          <w:sz w:val="24"/>
          <w:szCs w:val="24"/>
        </w:rPr>
        <w:t xml:space="preserve">4.Утвердить источники </w:t>
      </w:r>
      <w:r w:rsidRPr="00637AF6">
        <w:rPr>
          <w:sz w:val="24"/>
          <w:szCs w:val="24"/>
        </w:rPr>
        <w:t>внутреннего финансирования дефицита местного бюджета Кузнечнинско</w:t>
      </w:r>
      <w:r>
        <w:rPr>
          <w:sz w:val="24"/>
          <w:szCs w:val="24"/>
        </w:rPr>
        <w:t>го</w:t>
      </w:r>
      <w:r w:rsidRPr="00637AF6">
        <w:rPr>
          <w:sz w:val="24"/>
          <w:szCs w:val="24"/>
        </w:rPr>
        <w:t xml:space="preserve"> городско</w:t>
      </w:r>
      <w:r>
        <w:rPr>
          <w:sz w:val="24"/>
          <w:szCs w:val="24"/>
        </w:rPr>
        <w:t>го поселения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 Ленинградской области</w:t>
      </w:r>
      <w:r w:rsidRPr="00637AF6">
        <w:rPr>
          <w:sz w:val="24"/>
          <w:szCs w:val="24"/>
        </w:rPr>
        <w:t xml:space="preserve"> на 202</w:t>
      </w:r>
      <w:r>
        <w:rPr>
          <w:sz w:val="24"/>
          <w:szCs w:val="24"/>
        </w:rPr>
        <w:t>7</w:t>
      </w:r>
      <w:r w:rsidRPr="00637AF6">
        <w:rPr>
          <w:sz w:val="24"/>
          <w:szCs w:val="24"/>
        </w:rPr>
        <w:t>-202</w:t>
      </w:r>
      <w:r>
        <w:rPr>
          <w:sz w:val="24"/>
          <w:szCs w:val="24"/>
        </w:rPr>
        <w:t>8</w:t>
      </w:r>
      <w:r w:rsidRPr="00637AF6">
        <w:rPr>
          <w:sz w:val="24"/>
          <w:szCs w:val="24"/>
        </w:rPr>
        <w:t xml:space="preserve"> годы соглас</w:t>
      </w:r>
      <w:r>
        <w:rPr>
          <w:sz w:val="24"/>
          <w:szCs w:val="24"/>
        </w:rPr>
        <w:t>но Приложению 2</w:t>
      </w:r>
      <w:r w:rsidRPr="00637AF6">
        <w:rPr>
          <w:sz w:val="24"/>
          <w:szCs w:val="24"/>
        </w:rPr>
        <w:t>.</w:t>
      </w:r>
    </w:p>
    <w:p w:rsidR="00E87298" w:rsidRPr="007D5A51" w:rsidRDefault="00E87298" w:rsidP="00E87298">
      <w:pPr>
        <w:jc w:val="both"/>
        <w:rPr>
          <w:sz w:val="24"/>
          <w:szCs w:val="24"/>
        </w:rPr>
      </w:pPr>
    </w:p>
    <w:p w:rsidR="00E87298" w:rsidRDefault="00E87298" w:rsidP="00E87298">
      <w:pPr>
        <w:pStyle w:val="a3"/>
        <w:jc w:val="both"/>
        <w:rPr>
          <w:b/>
          <w:sz w:val="24"/>
          <w:szCs w:val="24"/>
        </w:rPr>
      </w:pPr>
    </w:p>
    <w:p w:rsidR="00E87298" w:rsidRPr="00637AF6" w:rsidRDefault="00E87298" w:rsidP="00E87298">
      <w:pPr>
        <w:pStyle w:val="a3"/>
        <w:jc w:val="both"/>
        <w:rPr>
          <w:b/>
          <w:sz w:val="24"/>
          <w:szCs w:val="24"/>
        </w:rPr>
      </w:pPr>
      <w:r w:rsidRPr="00637AF6">
        <w:rPr>
          <w:b/>
          <w:sz w:val="24"/>
          <w:szCs w:val="24"/>
        </w:rPr>
        <w:t>Статья 2 Доходы местного бюджета на 202</w:t>
      </w:r>
      <w:r>
        <w:rPr>
          <w:b/>
          <w:sz w:val="24"/>
          <w:szCs w:val="24"/>
        </w:rPr>
        <w:t>6</w:t>
      </w:r>
      <w:r w:rsidRPr="00637AF6">
        <w:rPr>
          <w:b/>
          <w:sz w:val="24"/>
          <w:szCs w:val="24"/>
        </w:rPr>
        <w:t xml:space="preserve"> год и плановый период 202</w:t>
      </w:r>
      <w:r>
        <w:rPr>
          <w:b/>
          <w:sz w:val="24"/>
          <w:szCs w:val="24"/>
        </w:rPr>
        <w:t>7</w:t>
      </w:r>
      <w:r w:rsidRPr="00637AF6">
        <w:rPr>
          <w:b/>
          <w:sz w:val="24"/>
          <w:szCs w:val="24"/>
        </w:rPr>
        <w:t xml:space="preserve"> и 202</w:t>
      </w:r>
      <w:r>
        <w:rPr>
          <w:b/>
          <w:sz w:val="24"/>
          <w:szCs w:val="24"/>
        </w:rPr>
        <w:t>8</w:t>
      </w:r>
      <w:r w:rsidRPr="00637AF6">
        <w:rPr>
          <w:b/>
          <w:sz w:val="24"/>
          <w:szCs w:val="24"/>
        </w:rPr>
        <w:t xml:space="preserve"> годов</w:t>
      </w:r>
    </w:p>
    <w:p w:rsidR="00E87298" w:rsidRPr="00637AF6" w:rsidRDefault="00E87298" w:rsidP="00E87298">
      <w:pPr>
        <w:ind w:firstLine="720"/>
        <w:jc w:val="both"/>
        <w:rPr>
          <w:sz w:val="24"/>
          <w:szCs w:val="24"/>
        </w:rPr>
      </w:pPr>
      <w:r w:rsidRPr="00637AF6">
        <w:rPr>
          <w:sz w:val="24"/>
          <w:szCs w:val="24"/>
        </w:rPr>
        <w:t>1.Утвердить прогнозируемые поступления налоговых, неналоговых доходов и безвозмездных поступлений в местный б</w:t>
      </w:r>
      <w:r>
        <w:rPr>
          <w:sz w:val="24"/>
          <w:szCs w:val="24"/>
        </w:rPr>
        <w:t>юджет по кодам видов доходов на</w:t>
      </w:r>
      <w:r w:rsidRPr="00637AF6">
        <w:rPr>
          <w:sz w:val="24"/>
          <w:szCs w:val="24"/>
        </w:rPr>
        <w:t xml:space="preserve"> 202</w:t>
      </w:r>
      <w:r>
        <w:rPr>
          <w:sz w:val="24"/>
          <w:szCs w:val="24"/>
        </w:rPr>
        <w:t>6</w:t>
      </w:r>
      <w:r w:rsidRPr="00637AF6">
        <w:rPr>
          <w:sz w:val="24"/>
          <w:szCs w:val="24"/>
        </w:rPr>
        <w:t xml:space="preserve"> год согласно Приложению </w:t>
      </w:r>
      <w:r>
        <w:rPr>
          <w:sz w:val="24"/>
          <w:szCs w:val="24"/>
        </w:rPr>
        <w:t>3</w:t>
      </w:r>
      <w:r w:rsidRPr="00637AF6">
        <w:rPr>
          <w:sz w:val="24"/>
          <w:szCs w:val="24"/>
        </w:rPr>
        <w:t>.</w:t>
      </w:r>
    </w:p>
    <w:p w:rsidR="00E87298" w:rsidRPr="00637AF6" w:rsidRDefault="00E87298" w:rsidP="00E87298">
      <w:pPr>
        <w:jc w:val="both"/>
        <w:rPr>
          <w:sz w:val="24"/>
          <w:szCs w:val="24"/>
        </w:rPr>
      </w:pPr>
      <w:r w:rsidRPr="00637AF6">
        <w:rPr>
          <w:sz w:val="24"/>
          <w:szCs w:val="24"/>
        </w:rPr>
        <w:t>Прогнозируемые поступления налоговых, неналоговых доходов и безвозмездных поступлений в местный бю</w:t>
      </w:r>
      <w:r>
        <w:rPr>
          <w:sz w:val="24"/>
          <w:szCs w:val="24"/>
        </w:rPr>
        <w:t xml:space="preserve">джет по кодам видов доходов на </w:t>
      </w:r>
      <w:r w:rsidRPr="00637AF6">
        <w:rPr>
          <w:sz w:val="24"/>
          <w:szCs w:val="24"/>
        </w:rPr>
        <w:t>плановый период 202</w:t>
      </w:r>
      <w:r>
        <w:rPr>
          <w:sz w:val="24"/>
          <w:szCs w:val="24"/>
        </w:rPr>
        <w:t>7</w:t>
      </w:r>
      <w:r w:rsidRPr="00637AF6">
        <w:rPr>
          <w:sz w:val="24"/>
          <w:szCs w:val="24"/>
        </w:rPr>
        <w:t>-202</w:t>
      </w:r>
      <w:r>
        <w:rPr>
          <w:sz w:val="24"/>
          <w:szCs w:val="24"/>
        </w:rPr>
        <w:t>8</w:t>
      </w:r>
      <w:r w:rsidRPr="00637AF6">
        <w:rPr>
          <w:sz w:val="24"/>
          <w:szCs w:val="24"/>
        </w:rPr>
        <w:t xml:space="preserve"> годов согласно Приложению </w:t>
      </w:r>
      <w:r>
        <w:rPr>
          <w:sz w:val="24"/>
          <w:szCs w:val="24"/>
        </w:rPr>
        <w:t>4</w:t>
      </w:r>
      <w:r w:rsidRPr="00637AF6">
        <w:rPr>
          <w:sz w:val="24"/>
          <w:szCs w:val="24"/>
        </w:rPr>
        <w:t xml:space="preserve">. </w:t>
      </w:r>
    </w:p>
    <w:p w:rsidR="00E87298" w:rsidRPr="00637AF6" w:rsidRDefault="00E87298" w:rsidP="00E87298">
      <w:pPr>
        <w:ind w:firstLine="720"/>
        <w:jc w:val="both"/>
        <w:rPr>
          <w:sz w:val="24"/>
          <w:szCs w:val="24"/>
        </w:rPr>
      </w:pPr>
      <w:r w:rsidRPr="00637AF6">
        <w:rPr>
          <w:sz w:val="24"/>
          <w:szCs w:val="24"/>
        </w:rPr>
        <w:t>2. Утвердить в пределах общего объема доходов местного бю</w:t>
      </w:r>
      <w:r>
        <w:rPr>
          <w:sz w:val="24"/>
          <w:szCs w:val="24"/>
        </w:rPr>
        <w:t>джета</w:t>
      </w:r>
      <w:r w:rsidRPr="00637AF6">
        <w:rPr>
          <w:sz w:val="24"/>
          <w:szCs w:val="24"/>
        </w:rPr>
        <w:t>, утвержденного статьей 1 настоящего Решения, безвозмездные поступления, получаемые из других бюджетов на 202</w:t>
      </w:r>
      <w:r>
        <w:rPr>
          <w:sz w:val="24"/>
          <w:szCs w:val="24"/>
        </w:rPr>
        <w:t>6</w:t>
      </w:r>
      <w:r w:rsidRPr="00637AF6">
        <w:rPr>
          <w:sz w:val="24"/>
          <w:szCs w:val="24"/>
        </w:rPr>
        <w:t xml:space="preserve"> год в сумме </w:t>
      </w:r>
      <w:r>
        <w:rPr>
          <w:sz w:val="24"/>
          <w:szCs w:val="24"/>
        </w:rPr>
        <w:t xml:space="preserve">25 247,7 </w:t>
      </w:r>
      <w:r w:rsidRPr="00637AF6">
        <w:rPr>
          <w:sz w:val="24"/>
          <w:szCs w:val="24"/>
        </w:rPr>
        <w:t>т.руб,  безвозмездные поступления на плановый период 202</w:t>
      </w:r>
      <w:r>
        <w:rPr>
          <w:sz w:val="24"/>
          <w:szCs w:val="24"/>
        </w:rPr>
        <w:t>7</w:t>
      </w:r>
      <w:r w:rsidRPr="00637AF6">
        <w:rPr>
          <w:sz w:val="24"/>
          <w:szCs w:val="24"/>
        </w:rPr>
        <w:t xml:space="preserve"> в сумме </w:t>
      </w:r>
      <w:r>
        <w:rPr>
          <w:sz w:val="24"/>
          <w:szCs w:val="24"/>
        </w:rPr>
        <w:t xml:space="preserve">11 818,8 </w:t>
      </w:r>
      <w:r w:rsidRPr="00637AF6">
        <w:rPr>
          <w:sz w:val="24"/>
          <w:szCs w:val="24"/>
        </w:rPr>
        <w:t>т.руб, на 202</w:t>
      </w:r>
      <w:r>
        <w:rPr>
          <w:sz w:val="24"/>
          <w:szCs w:val="24"/>
        </w:rPr>
        <w:t>8</w:t>
      </w:r>
      <w:r w:rsidRPr="00637AF6">
        <w:rPr>
          <w:sz w:val="24"/>
          <w:szCs w:val="24"/>
        </w:rPr>
        <w:t xml:space="preserve"> год в сумме </w:t>
      </w:r>
      <w:r>
        <w:rPr>
          <w:sz w:val="24"/>
          <w:szCs w:val="24"/>
        </w:rPr>
        <w:t>12 036,2</w:t>
      </w:r>
      <w:r w:rsidRPr="00637AF6">
        <w:rPr>
          <w:sz w:val="24"/>
          <w:szCs w:val="24"/>
        </w:rPr>
        <w:t xml:space="preserve"> т.руб</w:t>
      </w:r>
    </w:p>
    <w:p w:rsidR="00E87298" w:rsidRPr="00637AF6" w:rsidRDefault="00E87298" w:rsidP="00E87298">
      <w:pPr>
        <w:jc w:val="both"/>
        <w:rPr>
          <w:sz w:val="24"/>
          <w:szCs w:val="24"/>
        </w:rPr>
      </w:pPr>
    </w:p>
    <w:p w:rsidR="00E87298" w:rsidRPr="00637AF6" w:rsidRDefault="00E87298" w:rsidP="00E87298">
      <w:pPr>
        <w:ind w:firstLine="720"/>
        <w:jc w:val="both"/>
        <w:rPr>
          <w:sz w:val="24"/>
          <w:szCs w:val="24"/>
        </w:rPr>
      </w:pPr>
      <w:r w:rsidRPr="00637AF6">
        <w:rPr>
          <w:sz w:val="24"/>
          <w:szCs w:val="24"/>
        </w:rPr>
        <w:t>3. Установить нормативы распределения доходов в бюджет Кузнечнинско</w:t>
      </w:r>
      <w:r>
        <w:rPr>
          <w:sz w:val="24"/>
          <w:szCs w:val="24"/>
        </w:rPr>
        <w:t>го</w:t>
      </w:r>
      <w:r w:rsidRPr="00637AF6">
        <w:rPr>
          <w:sz w:val="24"/>
          <w:szCs w:val="24"/>
        </w:rPr>
        <w:t xml:space="preserve"> городско</w:t>
      </w:r>
      <w:r>
        <w:rPr>
          <w:sz w:val="24"/>
          <w:szCs w:val="24"/>
        </w:rPr>
        <w:t>го поселения</w:t>
      </w:r>
      <w:r w:rsidRPr="00637AF6">
        <w:rPr>
          <w:sz w:val="24"/>
          <w:szCs w:val="24"/>
        </w:rPr>
        <w:t xml:space="preserve"> </w:t>
      </w:r>
      <w:r>
        <w:rPr>
          <w:sz w:val="24"/>
          <w:szCs w:val="24"/>
        </w:rPr>
        <w:t>Приозерского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w:t>
      </w:r>
      <w:r w:rsidRPr="00637AF6">
        <w:rPr>
          <w:sz w:val="24"/>
          <w:szCs w:val="24"/>
        </w:rPr>
        <w:lastRenderedPageBreak/>
        <w:t xml:space="preserve">год, не утвержденные Бюджетным кодексом РФ, Федеральными Законами РФ и Законами субъекта РФ согласно приложения </w:t>
      </w:r>
      <w:r>
        <w:rPr>
          <w:sz w:val="24"/>
          <w:szCs w:val="24"/>
        </w:rPr>
        <w:t>5</w:t>
      </w:r>
      <w:r w:rsidRPr="00637AF6">
        <w:rPr>
          <w:sz w:val="24"/>
          <w:szCs w:val="24"/>
        </w:rPr>
        <w:t>.</w:t>
      </w:r>
    </w:p>
    <w:p w:rsidR="00E87298" w:rsidRDefault="00E87298" w:rsidP="00E87298">
      <w:pPr>
        <w:jc w:val="both"/>
        <w:rPr>
          <w:b/>
          <w:sz w:val="24"/>
          <w:szCs w:val="24"/>
        </w:rPr>
      </w:pPr>
    </w:p>
    <w:p w:rsidR="00E87298" w:rsidRPr="00637AF6" w:rsidRDefault="00E87298" w:rsidP="00E87298">
      <w:pPr>
        <w:jc w:val="both"/>
        <w:rPr>
          <w:b/>
          <w:sz w:val="24"/>
          <w:szCs w:val="24"/>
        </w:rPr>
      </w:pPr>
      <w:r>
        <w:rPr>
          <w:b/>
          <w:sz w:val="24"/>
          <w:szCs w:val="24"/>
        </w:rPr>
        <w:t>Статья</w:t>
      </w:r>
      <w:r w:rsidRPr="00637AF6">
        <w:rPr>
          <w:b/>
          <w:sz w:val="24"/>
          <w:szCs w:val="24"/>
        </w:rPr>
        <w:t xml:space="preserve"> 3   Бюджетные ассигнования местного бюджета на 202</w:t>
      </w:r>
      <w:r>
        <w:rPr>
          <w:b/>
          <w:sz w:val="24"/>
          <w:szCs w:val="24"/>
        </w:rPr>
        <w:t>6</w:t>
      </w:r>
      <w:r w:rsidRPr="00637AF6">
        <w:rPr>
          <w:b/>
          <w:sz w:val="24"/>
          <w:szCs w:val="24"/>
        </w:rPr>
        <w:t xml:space="preserve"> год и на плановый период 202</w:t>
      </w:r>
      <w:r>
        <w:rPr>
          <w:b/>
          <w:sz w:val="24"/>
          <w:szCs w:val="24"/>
        </w:rPr>
        <w:t>7</w:t>
      </w:r>
      <w:r w:rsidRPr="00637AF6">
        <w:rPr>
          <w:b/>
          <w:sz w:val="24"/>
          <w:szCs w:val="24"/>
        </w:rPr>
        <w:t xml:space="preserve"> и 202</w:t>
      </w:r>
      <w:r>
        <w:rPr>
          <w:b/>
          <w:sz w:val="24"/>
          <w:szCs w:val="24"/>
        </w:rPr>
        <w:t>8</w:t>
      </w:r>
      <w:r w:rsidRPr="00637AF6">
        <w:rPr>
          <w:b/>
          <w:sz w:val="24"/>
          <w:szCs w:val="24"/>
        </w:rPr>
        <w:t xml:space="preserve"> годов</w:t>
      </w:r>
    </w:p>
    <w:p w:rsidR="00E87298" w:rsidRPr="00637AF6" w:rsidRDefault="00E87298" w:rsidP="00E87298">
      <w:pPr>
        <w:ind w:firstLine="720"/>
        <w:jc w:val="both"/>
        <w:rPr>
          <w:sz w:val="24"/>
          <w:szCs w:val="24"/>
        </w:rPr>
      </w:pPr>
      <w:r w:rsidRPr="00637AF6">
        <w:rPr>
          <w:sz w:val="24"/>
          <w:szCs w:val="24"/>
        </w:rPr>
        <w:t>1. Утвердить в пределах общего объема расходов, утвержденного статьей 1 настоящего Решения распределение бюджетных ассигнований п</w:t>
      </w:r>
      <w:r>
        <w:rPr>
          <w:sz w:val="24"/>
          <w:szCs w:val="24"/>
        </w:rPr>
        <w:t>о целевым статьям (муниципальным программам</w:t>
      </w:r>
      <w:r w:rsidRPr="00637AF6">
        <w:rPr>
          <w:sz w:val="24"/>
          <w:szCs w:val="24"/>
        </w:rPr>
        <w:t xml:space="preserve">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и непрограммным направлениям деятельности), груп</w:t>
      </w:r>
      <w:r>
        <w:rPr>
          <w:sz w:val="24"/>
          <w:szCs w:val="24"/>
        </w:rPr>
        <w:t>пам и подгруппам видов расходов</w:t>
      </w:r>
      <w:r w:rsidRPr="00637AF6">
        <w:rPr>
          <w:sz w:val="24"/>
          <w:szCs w:val="24"/>
        </w:rPr>
        <w:t>, разделам и подразделам классификации расходов бюджета на   202</w:t>
      </w:r>
      <w:r>
        <w:rPr>
          <w:sz w:val="24"/>
          <w:szCs w:val="24"/>
        </w:rPr>
        <w:t>6</w:t>
      </w:r>
      <w:r w:rsidRPr="00637AF6">
        <w:rPr>
          <w:sz w:val="24"/>
          <w:szCs w:val="24"/>
        </w:rPr>
        <w:t xml:space="preserve"> год согласно приложения </w:t>
      </w:r>
      <w:r>
        <w:rPr>
          <w:sz w:val="24"/>
          <w:szCs w:val="24"/>
        </w:rPr>
        <w:t>6</w:t>
      </w:r>
    </w:p>
    <w:p w:rsidR="00E87298" w:rsidRPr="00637AF6" w:rsidRDefault="00E87298" w:rsidP="00E87298">
      <w:pPr>
        <w:jc w:val="both"/>
        <w:rPr>
          <w:sz w:val="24"/>
          <w:szCs w:val="24"/>
        </w:rPr>
      </w:pPr>
      <w:r w:rsidRPr="00637AF6">
        <w:rPr>
          <w:sz w:val="24"/>
          <w:szCs w:val="24"/>
        </w:rPr>
        <w:t>на 202</w:t>
      </w:r>
      <w:r>
        <w:rPr>
          <w:sz w:val="24"/>
          <w:szCs w:val="24"/>
        </w:rPr>
        <w:t>7 и 2028 годы согласно</w:t>
      </w:r>
      <w:r w:rsidRPr="00637AF6">
        <w:rPr>
          <w:sz w:val="24"/>
          <w:szCs w:val="24"/>
        </w:rPr>
        <w:t xml:space="preserve"> приложения </w:t>
      </w:r>
      <w:r>
        <w:rPr>
          <w:sz w:val="24"/>
          <w:szCs w:val="24"/>
        </w:rPr>
        <w:t>7</w:t>
      </w:r>
    </w:p>
    <w:p w:rsidR="00E87298" w:rsidRPr="00637AF6" w:rsidRDefault="00E87298" w:rsidP="00E87298">
      <w:pPr>
        <w:ind w:firstLine="720"/>
        <w:jc w:val="both"/>
        <w:rPr>
          <w:sz w:val="24"/>
          <w:szCs w:val="24"/>
        </w:rPr>
      </w:pPr>
      <w:r w:rsidRPr="00637AF6">
        <w:rPr>
          <w:sz w:val="24"/>
          <w:szCs w:val="24"/>
        </w:rPr>
        <w:t xml:space="preserve">2.Утвердить распределение бюджетных ассигнований по разделам и подразделам </w:t>
      </w:r>
      <w:r>
        <w:rPr>
          <w:sz w:val="24"/>
          <w:szCs w:val="24"/>
        </w:rPr>
        <w:t xml:space="preserve">классификации расходов бюджета </w:t>
      </w:r>
      <w:r w:rsidRPr="00637AF6">
        <w:rPr>
          <w:sz w:val="24"/>
          <w:szCs w:val="24"/>
        </w:rPr>
        <w:t>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год согласно приложению </w:t>
      </w:r>
      <w:r>
        <w:rPr>
          <w:sz w:val="24"/>
          <w:szCs w:val="24"/>
        </w:rPr>
        <w:t>8</w:t>
      </w:r>
      <w:r w:rsidRPr="00637AF6">
        <w:rPr>
          <w:sz w:val="24"/>
          <w:szCs w:val="24"/>
        </w:rPr>
        <w:t>,</w:t>
      </w:r>
    </w:p>
    <w:p w:rsidR="00E87298" w:rsidRPr="00637AF6" w:rsidRDefault="00E87298" w:rsidP="00E87298">
      <w:pPr>
        <w:jc w:val="both"/>
        <w:rPr>
          <w:sz w:val="24"/>
          <w:szCs w:val="24"/>
        </w:rPr>
      </w:pPr>
      <w:r w:rsidRPr="00637AF6">
        <w:rPr>
          <w:sz w:val="24"/>
          <w:szCs w:val="24"/>
        </w:rPr>
        <w:t xml:space="preserve"> на 202</w:t>
      </w:r>
      <w:r>
        <w:rPr>
          <w:sz w:val="24"/>
          <w:szCs w:val="24"/>
        </w:rPr>
        <w:t>7</w:t>
      </w:r>
      <w:r w:rsidRPr="00637AF6">
        <w:rPr>
          <w:sz w:val="24"/>
          <w:szCs w:val="24"/>
        </w:rPr>
        <w:t xml:space="preserve"> и 202</w:t>
      </w:r>
      <w:r>
        <w:rPr>
          <w:sz w:val="24"/>
          <w:szCs w:val="24"/>
        </w:rPr>
        <w:t>8</w:t>
      </w:r>
      <w:r w:rsidRPr="00637AF6">
        <w:rPr>
          <w:sz w:val="24"/>
          <w:szCs w:val="24"/>
        </w:rPr>
        <w:t xml:space="preserve"> годы согласно приложению </w:t>
      </w:r>
      <w:r>
        <w:rPr>
          <w:sz w:val="24"/>
          <w:szCs w:val="24"/>
        </w:rPr>
        <w:t>9</w:t>
      </w:r>
      <w:r w:rsidRPr="00637AF6">
        <w:rPr>
          <w:sz w:val="24"/>
          <w:szCs w:val="24"/>
        </w:rPr>
        <w:t>;</w:t>
      </w:r>
    </w:p>
    <w:p w:rsidR="00E87298" w:rsidRPr="00637AF6" w:rsidRDefault="00E87298" w:rsidP="00E87298">
      <w:pPr>
        <w:ind w:firstLine="720"/>
        <w:jc w:val="both"/>
        <w:rPr>
          <w:sz w:val="24"/>
          <w:szCs w:val="24"/>
        </w:rPr>
      </w:pPr>
      <w:r w:rsidRPr="00637AF6">
        <w:rPr>
          <w:sz w:val="24"/>
          <w:szCs w:val="24"/>
        </w:rPr>
        <w:t>3. Утвердить ведомственную структуру расходов бюджета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год согласно приложению </w:t>
      </w:r>
      <w:r>
        <w:rPr>
          <w:sz w:val="24"/>
          <w:szCs w:val="24"/>
        </w:rPr>
        <w:t>10</w:t>
      </w:r>
      <w:r w:rsidRPr="00637AF6">
        <w:rPr>
          <w:sz w:val="24"/>
          <w:szCs w:val="24"/>
        </w:rPr>
        <w:t>;</w:t>
      </w:r>
    </w:p>
    <w:p w:rsidR="00E87298" w:rsidRPr="00637AF6" w:rsidRDefault="00E87298" w:rsidP="00E87298">
      <w:pPr>
        <w:jc w:val="both"/>
        <w:rPr>
          <w:sz w:val="24"/>
          <w:szCs w:val="24"/>
        </w:rPr>
      </w:pPr>
      <w:r w:rsidRPr="00637AF6">
        <w:rPr>
          <w:sz w:val="24"/>
          <w:szCs w:val="24"/>
        </w:rPr>
        <w:t>на 202</w:t>
      </w:r>
      <w:r>
        <w:rPr>
          <w:sz w:val="24"/>
          <w:szCs w:val="24"/>
        </w:rPr>
        <w:t xml:space="preserve">7 и </w:t>
      </w:r>
      <w:r w:rsidRPr="00637AF6">
        <w:rPr>
          <w:sz w:val="24"/>
          <w:szCs w:val="24"/>
        </w:rPr>
        <w:t>202</w:t>
      </w:r>
      <w:r>
        <w:rPr>
          <w:sz w:val="24"/>
          <w:szCs w:val="24"/>
        </w:rPr>
        <w:t xml:space="preserve">8 годы </w:t>
      </w:r>
      <w:r w:rsidRPr="00637AF6">
        <w:rPr>
          <w:sz w:val="24"/>
          <w:szCs w:val="24"/>
        </w:rPr>
        <w:t xml:space="preserve">согласно приложению </w:t>
      </w:r>
      <w:r>
        <w:rPr>
          <w:sz w:val="24"/>
          <w:szCs w:val="24"/>
        </w:rPr>
        <w:t>11</w:t>
      </w:r>
      <w:r w:rsidRPr="00637AF6">
        <w:rPr>
          <w:sz w:val="24"/>
          <w:szCs w:val="24"/>
        </w:rPr>
        <w:t>.</w:t>
      </w:r>
    </w:p>
    <w:p w:rsidR="00E87298" w:rsidRPr="00637AF6" w:rsidRDefault="00E87298" w:rsidP="00E87298">
      <w:pPr>
        <w:ind w:firstLine="720"/>
        <w:jc w:val="both"/>
        <w:rPr>
          <w:sz w:val="24"/>
          <w:szCs w:val="24"/>
        </w:rPr>
      </w:pPr>
      <w:r w:rsidRPr="00637AF6">
        <w:rPr>
          <w:sz w:val="24"/>
          <w:szCs w:val="24"/>
        </w:rPr>
        <w:t>4. Утвердить резервный фонд администрации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w:t>
      </w:r>
    </w:p>
    <w:p w:rsidR="00E87298" w:rsidRPr="00637AF6" w:rsidRDefault="00E87298" w:rsidP="00E87298">
      <w:pPr>
        <w:jc w:val="both"/>
        <w:rPr>
          <w:sz w:val="24"/>
          <w:szCs w:val="24"/>
        </w:rPr>
      </w:pPr>
      <w:r w:rsidRPr="00637AF6">
        <w:rPr>
          <w:sz w:val="24"/>
          <w:szCs w:val="24"/>
        </w:rPr>
        <w:t>На 202</w:t>
      </w:r>
      <w:r>
        <w:rPr>
          <w:sz w:val="24"/>
          <w:szCs w:val="24"/>
        </w:rPr>
        <w:t>6 год в сумме   15</w:t>
      </w:r>
      <w:r w:rsidRPr="00637AF6">
        <w:rPr>
          <w:sz w:val="24"/>
          <w:szCs w:val="24"/>
        </w:rPr>
        <w:t>0,00 т.рублей ,</w:t>
      </w:r>
    </w:p>
    <w:p w:rsidR="00E87298" w:rsidRPr="00637AF6" w:rsidRDefault="00E87298" w:rsidP="00E87298">
      <w:pPr>
        <w:jc w:val="both"/>
        <w:rPr>
          <w:sz w:val="24"/>
          <w:szCs w:val="24"/>
        </w:rPr>
      </w:pPr>
      <w:r>
        <w:rPr>
          <w:sz w:val="24"/>
          <w:szCs w:val="24"/>
        </w:rPr>
        <w:t>На 2027 год в сумме   15</w:t>
      </w:r>
      <w:r w:rsidRPr="00637AF6">
        <w:rPr>
          <w:sz w:val="24"/>
          <w:szCs w:val="24"/>
        </w:rPr>
        <w:t>0,00 т.рублей,</w:t>
      </w:r>
    </w:p>
    <w:p w:rsidR="00E87298" w:rsidRPr="00637AF6" w:rsidRDefault="00E87298" w:rsidP="00E87298">
      <w:pPr>
        <w:jc w:val="both"/>
        <w:rPr>
          <w:sz w:val="24"/>
          <w:szCs w:val="24"/>
        </w:rPr>
      </w:pPr>
      <w:r w:rsidRPr="00637AF6">
        <w:rPr>
          <w:sz w:val="24"/>
          <w:szCs w:val="24"/>
        </w:rPr>
        <w:t>На 2</w:t>
      </w:r>
      <w:r>
        <w:rPr>
          <w:sz w:val="24"/>
          <w:szCs w:val="24"/>
        </w:rPr>
        <w:t>028</w:t>
      </w:r>
      <w:r w:rsidRPr="00637AF6">
        <w:rPr>
          <w:sz w:val="24"/>
          <w:szCs w:val="24"/>
        </w:rPr>
        <w:t xml:space="preserve"> г</w:t>
      </w:r>
      <w:r>
        <w:rPr>
          <w:sz w:val="24"/>
          <w:szCs w:val="24"/>
        </w:rPr>
        <w:t>од в сумме   15</w:t>
      </w:r>
      <w:r w:rsidRPr="00637AF6">
        <w:rPr>
          <w:sz w:val="24"/>
          <w:szCs w:val="24"/>
        </w:rPr>
        <w:t>0,00 т.рублей.</w:t>
      </w:r>
    </w:p>
    <w:p w:rsidR="00E87298" w:rsidRPr="00637AF6" w:rsidRDefault="00E87298" w:rsidP="00E87298">
      <w:pPr>
        <w:ind w:firstLine="720"/>
        <w:jc w:val="both"/>
        <w:rPr>
          <w:sz w:val="24"/>
          <w:szCs w:val="24"/>
        </w:rPr>
      </w:pPr>
      <w:r w:rsidRPr="00637AF6">
        <w:rPr>
          <w:sz w:val="24"/>
          <w:szCs w:val="24"/>
        </w:rPr>
        <w:t>5. Утвердить объем бюджетных ассигнований дорожного фонда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w:t>
      </w:r>
    </w:p>
    <w:p w:rsidR="00E87298" w:rsidRPr="00637AF6" w:rsidRDefault="00E87298" w:rsidP="00E87298">
      <w:pPr>
        <w:jc w:val="both"/>
        <w:rPr>
          <w:sz w:val="24"/>
          <w:szCs w:val="24"/>
        </w:rPr>
      </w:pPr>
      <w:r w:rsidRPr="00637AF6">
        <w:rPr>
          <w:sz w:val="24"/>
          <w:szCs w:val="24"/>
        </w:rPr>
        <w:t>На 202</w:t>
      </w:r>
      <w:r>
        <w:rPr>
          <w:sz w:val="24"/>
          <w:szCs w:val="24"/>
        </w:rPr>
        <w:t>6</w:t>
      </w:r>
      <w:r w:rsidRPr="00637AF6">
        <w:rPr>
          <w:sz w:val="24"/>
          <w:szCs w:val="24"/>
        </w:rPr>
        <w:t xml:space="preserve"> год в сумме </w:t>
      </w:r>
      <w:r>
        <w:rPr>
          <w:sz w:val="24"/>
          <w:szCs w:val="24"/>
        </w:rPr>
        <w:t>2 900,0</w:t>
      </w:r>
      <w:r w:rsidRPr="00637AF6">
        <w:rPr>
          <w:sz w:val="24"/>
          <w:szCs w:val="24"/>
        </w:rPr>
        <w:t xml:space="preserve"> т.руб  </w:t>
      </w:r>
    </w:p>
    <w:p w:rsidR="00E87298" w:rsidRPr="00637AF6" w:rsidRDefault="00E87298" w:rsidP="00E87298">
      <w:pPr>
        <w:jc w:val="both"/>
        <w:rPr>
          <w:sz w:val="24"/>
          <w:szCs w:val="24"/>
        </w:rPr>
      </w:pPr>
      <w:r w:rsidRPr="00637AF6">
        <w:rPr>
          <w:sz w:val="24"/>
          <w:szCs w:val="24"/>
        </w:rPr>
        <w:t>На 202</w:t>
      </w:r>
      <w:r>
        <w:rPr>
          <w:sz w:val="24"/>
          <w:szCs w:val="24"/>
        </w:rPr>
        <w:t>7</w:t>
      </w:r>
      <w:r w:rsidRPr="00637AF6">
        <w:rPr>
          <w:sz w:val="24"/>
          <w:szCs w:val="24"/>
        </w:rPr>
        <w:t xml:space="preserve"> год в сумме </w:t>
      </w:r>
      <w:r>
        <w:rPr>
          <w:sz w:val="24"/>
          <w:szCs w:val="24"/>
        </w:rPr>
        <w:t>3 975,0</w:t>
      </w:r>
      <w:r w:rsidRPr="00637AF6">
        <w:rPr>
          <w:sz w:val="24"/>
          <w:szCs w:val="24"/>
        </w:rPr>
        <w:t xml:space="preserve"> т.руб</w:t>
      </w:r>
    </w:p>
    <w:p w:rsidR="00E87298" w:rsidRPr="00637AF6" w:rsidRDefault="00E87298" w:rsidP="00E87298">
      <w:pPr>
        <w:jc w:val="both"/>
        <w:rPr>
          <w:sz w:val="24"/>
          <w:szCs w:val="24"/>
        </w:rPr>
      </w:pPr>
      <w:r w:rsidRPr="00637AF6">
        <w:rPr>
          <w:sz w:val="24"/>
          <w:szCs w:val="24"/>
        </w:rPr>
        <w:t>На 202</w:t>
      </w:r>
      <w:r>
        <w:rPr>
          <w:sz w:val="24"/>
          <w:szCs w:val="24"/>
        </w:rPr>
        <w:t>8</w:t>
      </w:r>
      <w:r w:rsidRPr="00637AF6">
        <w:rPr>
          <w:sz w:val="24"/>
          <w:szCs w:val="24"/>
        </w:rPr>
        <w:t xml:space="preserve"> год в сумме </w:t>
      </w:r>
      <w:r>
        <w:rPr>
          <w:sz w:val="24"/>
          <w:szCs w:val="24"/>
        </w:rPr>
        <w:t>4 072,9</w:t>
      </w:r>
      <w:r w:rsidRPr="00637AF6">
        <w:rPr>
          <w:sz w:val="24"/>
          <w:szCs w:val="24"/>
        </w:rPr>
        <w:t xml:space="preserve"> т.руб</w:t>
      </w:r>
    </w:p>
    <w:p w:rsidR="00E87298" w:rsidRDefault="00E87298" w:rsidP="00E87298">
      <w:pPr>
        <w:pStyle w:val="ConsPlusNormal"/>
        <w:widowControl/>
        <w:outlineLvl w:val="1"/>
        <w:rPr>
          <w:rFonts w:ascii="Times New Roman" w:hAnsi="Times New Roman" w:cs="Times New Roman"/>
          <w:sz w:val="24"/>
          <w:szCs w:val="24"/>
        </w:rPr>
      </w:pPr>
      <w:r w:rsidRPr="00637AF6">
        <w:rPr>
          <w:rFonts w:ascii="Times New Roman" w:hAnsi="Times New Roman" w:cs="Times New Roman"/>
          <w:sz w:val="24"/>
          <w:szCs w:val="24"/>
        </w:rPr>
        <w:t xml:space="preserve">6.  Установить, что в порядках, установленных нормативными правовыми актами </w:t>
      </w:r>
      <w:r w:rsidRPr="000C2A04">
        <w:rPr>
          <w:rFonts w:ascii="Times New Roman" w:hAnsi="Times New Roman" w:cs="Times New Roman"/>
          <w:sz w:val="24"/>
          <w:szCs w:val="24"/>
        </w:rPr>
        <w:t>администрации Кузнечнинского городского поселения  Приозерского муниципального района Ленинградской области</w:t>
      </w:r>
      <w:r w:rsidRPr="00637AF6">
        <w:rPr>
          <w:rFonts w:ascii="Times New Roman" w:hAnsi="Times New Roman" w:cs="Times New Roman"/>
          <w:sz w:val="24"/>
          <w:szCs w:val="24"/>
        </w:rPr>
        <w:t xml:space="preserve">, предоставляются субсидии юридическим лицам (за исключением субсидий государственным учреждениям), индивидуальным предпринимателям, а также физическим </w:t>
      </w:r>
      <w:r w:rsidRPr="00637AF6">
        <w:rPr>
          <w:rFonts w:ascii="Times New Roman" w:hAnsi="Times New Roman" w:cs="Times New Roman"/>
          <w:sz w:val="24"/>
          <w:szCs w:val="24"/>
        </w:rPr>
        <w:br/>
        <w:t>лицам – производителям товаров, работ, услуг в случаях, установленных приложением 1</w:t>
      </w:r>
      <w:r>
        <w:rPr>
          <w:rFonts w:ascii="Times New Roman" w:hAnsi="Times New Roman" w:cs="Times New Roman"/>
          <w:sz w:val="24"/>
          <w:szCs w:val="24"/>
        </w:rPr>
        <w:t>2</w:t>
      </w:r>
      <w:r w:rsidRPr="00637AF6">
        <w:rPr>
          <w:rFonts w:ascii="Times New Roman" w:hAnsi="Times New Roman" w:cs="Times New Roman"/>
          <w:sz w:val="24"/>
          <w:szCs w:val="24"/>
        </w:rPr>
        <w:t>.</w:t>
      </w:r>
    </w:p>
    <w:p w:rsidR="00E87298" w:rsidRPr="00956EE6" w:rsidRDefault="00E87298" w:rsidP="00E87298">
      <w:pPr>
        <w:pStyle w:val="ab"/>
        <w:tabs>
          <w:tab w:val="left" w:pos="993"/>
        </w:tabs>
        <w:spacing w:after="0" w:line="240" w:lineRule="auto"/>
        <w:ind w:left="0"/>
        <w:jc w:val="both"/>
        <w:rPr>
          <w:rFonts w:ascii="Times New Roman" w:eastAsia="Times New Roman" w:hAnsi="Times New Roman"/>
          <w:sz w:val="24"/>
          <w:szCs w:val="24"/>
          <w:lang w:eastAsia="ru-RU"/>
        </w:rPr>
      </w:pPr>
      <w:r>
        <w:rPr>
          <w:rFonts w:ascii="Times New Roman" w:hAnsi="Times New Roman"/>
          <w:sz w:val="24"/>
          <w:szCs w:val="24"/>
        </w:rPr>
        <w:tab/>
        <w:t>7.</w:t>
      </w:r>
      <w:r w:rsidRPr="00956EE6">
        <w:rPr>
          <w:rFonts w:ascii="Times New Roman" w:hAnsi="Times New Roman"/>
          <w:sz w:val="24"/>
          <w:szCs w:val="24"/>
        </w:rPr>
        <w:t xml:space="preserve"> </w:t>
      </w:r>
      <w:r w:rsidRPr="00956EE6">
        <w:rPr>
          <w:rFonts w:ascii="Times New Roman" w:eastAsia="Times New Roman" w:hAnsi="Times New Roman"/>
          <w:sz w:val="24"/>
          <w:szCs w:val="24"/>
          <w:lang w:eastAsia="ru-RU"/>
        </w:rPr>
        <w:t xml:space="preserve">Утвердить общий объем бюджетных ассигнований на исполнение публичных нормативных </w:t>
      </w:r>
      <w:r w:rsidRPr="000C2A04">
        <w:rPr>
          <w:rFonts w:ascii="Times New Roman" w:eastAsia="Times New Roman" w:hAnsi="Times New Roman"/>
          <w:sz w:val="24"/>
          <w:szCs w:val="24"/>
          <w:lang w:eastAsia="ru-RU"/>
        </w:rPr>
        <w:t xml:space="preserve">обязательств </w:t>
      </w:r>
      <w:r w:rsidRPr="000C2A04">
        <w:rPr>
          <w:rFonts w:ascii="Times New Roman" w:hAnsi="Times New Roman"/>
          <w:sz w:val="24"/>
          <w:szCs w:val="24"/>
        </w:rPr>
        <w:t>Кузне</w:t>
      </w:r>
      <w:r>
        <w:rPr>
          <w:rFonts w:ascii="Times New Roman" w:hAnsi="Times New Roman"/>
          <w:sz w:val="24"/>
          <w:szCs w:val="24"/>
        </w:rPr>
        <w:t xml:space="preserve">чнинского городского поселения </w:t>
      </w:r>
      <w:r w:rsidRPr="000C2A04">
        <w:rPr>
          <w:rFonts w:ascii="Times New Roman" w:hAnsi="Times New Roman"/>
          <w:sz w:val="24"/>
          <w:szCs w:val="24"/>
        </w:rPr>
        <w:t>Приозерского муниципального района Ленинградской области</w:t>
      </w:r>
      <w:r w:rsidRPr="00956EE6">
        <w:rPr>
          <w:rFonts w:ascii="Times New Roman" w:eastAsia="Times New Roman" w:hAnsi="Times New Roman"/>
          <w:sz w:val="24"/>
          <w:szCs w:val="24"/>
          <w:lang w:eastAsia="ru-RU"/>
        </w:rPr>
        <w:t>:</w:t>
      </w:r>
    </w:p>
    <w:p w:rsidR="00E87298" w:rsidRPr="00956EE6" w:rsidRDefault="00E87298" w:rsidP="00E87298">
      <w:pPr>
        <w:tabs>
          <w:tab w:val="left" w:pos="993"/>
        </w:tabs>
        <w:contextualSpacing/>
        <w:jc w:val="both"/>
        <w:rPr>
          <w:sz w:val="24"/>
          <w:szCs w:val="24"/>
        </w:rPr>
      </w:pPr>
      <w:r>
        <w:rPr>
          <w:sz w:val="24"/>
          <w:szCs w:val="24"/>
        </w:rPr>
        <w:t>Н</w:t>
      </w:r>
      <w:r w:rsidRPr="00956EE6">
        <w:rPr>
          <w:sz w:val="24"/>
          <w:szCs w:val="24"/>
        </w:rPr>
        <w:t>а 202</w:t>
      </w:r>
      <w:r>
        <w:rPr>
          <w:sz w:val="24"/>
          <w:szCs w:val="24"/>
        </w:rPr>
        <w:t>6</w:t>
      </w:r>
      <w:r w:rsidRPr="00956EE6">
        <w:rPr>
          <w:sz w:val="24"/>
          <w:szCs w:val="24"/>
        </w:rPr>
        <w:t xml:space="preserve"> год в сумме </w:t>
      </w:r>
      <w:r>
        <w:rPr>
          <w:sz w:val="24"/>
          <w:szCs w:val="24"/>
        </w:rPr>
        <w:t>135,6</w:t>
      </w:r>
      <w:r w:rsidRPr="00956EE6">
        <w:rPr>
          <w:sz w:val="24"/>
          <w:szCs w:val="24"/>
        </w:rPr>
        <w:t xml:space="preserve"> т</w:t>
      </w:r>
      <w:r>
        <w:rPr>
          <w:sz w:val="24"/>
          <w:szCs w:val="24"/>
        </w:rPr>
        <w:t>.</w:t>
      </w:r>
      <w:r w:rsidRPr="00956EE6">
        <w:rPr>
          <w:sz w:val="24"/>
          <w:szCs w:val="24"/>
        </w:rPr>
        <w:t>руб;</w:t>
      </w:r>
    </w:p>
    <w:p w:rsidR="00E87298" w:rsidRPr="00956EE6" w:rsidRDefault="00E87298" w:rsidP="00E87298">
      <w:pPr>
        <w:tabs>
          <w:tab w:val="left" w:pos="993"/>
        </w:tabs>
        <w:contextualSpacing/>
        <w:jc w:val="both"/>
        <w:rPr>
          <w:sz w:val="24"/>
          <w:szCs w:val="24"/>
        </w:rPr>
      </w:pPr>
      <w:r>
        <w:rPr>
          <w:sz w:val="24"/>
          <w:szCs w:val="24"/>
        </w:rPr>
        <w:t>На 2027</w:t>
      </w:r>
      <w:r w:rsidRPr="00956EE6">
        <w:rPr>
          <w:sz w:val="24"/>
          <w:szCs w:val="24"/>
        </w:rPr>
        <w:t xml:space="preserve"> год в сумме </w:t>
      </w:r>
      <w:r>
        <w:rPr>
          <w:sz w:val="24"/>
          <w:szCs w:val="24"/>
        </w:rPr>
        <w:t>141,0</w:t>
      </w:r>
      <w:r w:rsidRPr="00956EE6">
        <w:rPr>
          <w:sz w:val="24"/>
          <w:szCs w:val="24"/>
        </w:rPr>
        <w:t xml:space="preserve"> т</w:t>
      </w:r>
      <w:r>
        <w:rPr>
          <w:sz w:val="24"/>
          <w:szCs w:val="24"/>
        </w:rPr>
        <w:t>.</w:t>
      </w:r>
      <w:r w:rsidRPr="00956EE6">
        <w:rPr>
          <w:sz w:val="24"/>
          <w:szCs w:val="24"/>
        </w:rPr>
        <w:t>руб;</w:t>
      </w:r>
    </w:p>
    <w:p w:rsidR="00E87298" w:rsidRDefault="00E87298" w:rsidP="00E87298">
      <w:pPr>
        <w:jc w:val="both"/>
        <w:rPr>
          <w:sz w:val="24"/>
          <w:szCs w:val="24"/>
        </w:rPr>
      </w:pPr>
      <w:r>
        <w:rPr>
          <w:sz w:val="24"/>
          <w:szCs w:val="24"/>
        </w:rPr>
        <w:t>На 2028</w:t>
      </w:r>
      <w:r w:rsidRPr="00956EE6">
        <w:rPr>
          <w:sz w:val="24"/>
          <w:szCs w:val="24"/>
        </w:rPr>
        <w:t xml:space="preserve"> год в сумме </w:t>
      </w:r>
      <w:r>
        <w:rPr>
          <w:sz w:val="24"/>
          <w:szCs w:val="24"/>
        </w:rPr>
        <w:t>146,6</w:t>
      </w:r>
      <w:r w:rsidRPr="00956EE6">
        <w:rPr>
          <w:sz w:val="24"/>
          <w:szCs w:val="24"/>
        </w:rPr>
        <w:t xml:space="preserve"> т</w:t>
      </w:r>
      <w:r>
        <w:rPr>
          <w:sz w:val="24"/>
          <w:szCs w:val="24"/>
        </w:rPr>
        <w:t>.</w:t>
      </w:r>
      <w:r w:rsidRPr="00956EE6">
        <w:rPr>
          <w:sz w:val="24"/>
          <w:szCs w:val="24"/>
        </w:rPr>
        <w:t>руб;</w:t>
      </w:r>
    </w:p>
    <w:p w:rsidR="00E87298" w:rsidRPr="00637AF6" w:rsidRDefault="00E87298" w:rsidP="00E87298">
      <w:pPr>
        <w:jc w:val="both"/>
        <w:rPr>
          <w:sz w:val="24"/>
          <w:szCs w:val="24"/>
        </w:rPr>
      </w:pPr>
    </w:p>
    <w:p w:rsidR="00E87298" w:rsidRPr="000779D2" w:rsidRDefault="00E87298" w:rsidP="00E87298">
      <w:pPr>
        <w:ind w:firstLine="720"/>
        <w:jc w:val="both"/>
        <w:rPr>
          <w:bCs/>
          <w:sz w:val="24"/>
          <w:szCs w:val="24"/>
        </w:rPr>
      </w:pPr>
      <w:r w:rsidRPr="008032FD">
        <w:rPr>
          <w:color w:val="000000"/>
          <w:sz w:val="24"/>
          <w:szCs w:val="24"/>
        </w:rPr>
        <w:t>8.</w:t>
      </w:r>
      <w:r w:rsidRPr="008032FD">
        <w:rPr>
          <w:color w:val="000000"/>
        </w:rPr>
        <w:t xml:space="preserve"> </w:t>
      </w:r>
      <w:r w:rsidRPr="008032FD">
        <w:rPr>
          <w:bCs/>
          <w:sz w:val="24"/>
          <w:szCs w:val="24"/>
        </w:rPr>
        <w:t>Установить, что в соответствии с пунктом 3 статьи 217 Бюджетного кодекса Российской Федерации и статьей 27 решения Совета депутатов Кузнечнинского городского поселения Приозерского муниципального района Ленинградской области от 22 февраля 2023 года № 195 «Об утверждении Положения о бюджетном процессе в Кузнечнинском городском поселении Приозерского муниципального района Ленинградской области» в ходе исполнения настоящего решения изменения</w:t>
      </w:r>
      <w:r w:rsidRPr="000779D2">
        <w:rPr>
          <w:bCs/>
          <w:sz w:val="24"/>
          <w:szCs w:val="24"/>
        </w:rPr>
        <w:t xml:space="preserve"> в сводную бюджетную роспись бюджета Кузнечнинского городского поселения Приозерского муниципального района Ленинградской области вносятся по следующим основаниям, связанным с особенностями исполнения бюджета без внесения изменений в настоящее решение:</w:t>
      </w:r>
    </w:p>
    <w:p w:rsidR="00E87298" w:rsidRPr="000779D2" w:rsidRDefault="00E87298" w:rsidP="00E87298">
      <w:pPr>
        <w:ind w:firstLine="720"/>
        <w:jc w:val="both"/>
        <w:rPr>
          <w:rFonts w:eastAsia="Calibri"/>
          <w:sz w:val="24"/>
          <w:szCs w:val="24"/>
          <w:lang w:eastAsia="en-US"/>
        </w:rPr>
      </w:pPr>
      <w:r w:rsidRPr="000779D2">
        <w:rPr>
          <w:sz w:val="24"/>
          <w:szCs w:val="24"/>
        </w:rPr>
        <w:t xml:space="preserve">в случае создания (реорганизации) муниципального учреждения перераспределение бюджетных ассигнований в пределах общего объема бюджетных ассигнований, предусмотренных настоящим решением главному распорядителю бюджетных средств </w:t>
      </w:r>
      <w:r w:rsidRPr="000779D2">
        <w:rPr>
          <w:sz w:val="24"/>
          <w:szCs w:val="24"/>
        </w:rPr>
        <w:lastRenderedPageBreak/>
        <w:t xml:space="preserve">местного бюджета </w:t>
      </w:r>
      <w:r w:rsidRPr="000779D2">
        <w:rPr>
          <w:bCs/>
          <w:sz w:val="24"/>
          <w:szCs w:val="24"/>
        </w:rPr>
        <w:t>Кузнечнинского городского поселения Приозерского муниципального района Ленинградской области</w:t>
      </w:r>
      <w:r w:rsidRPr="000779D2">
        <w:rPr>
          <w:rFonts w:eastAsia="Calibri"/>
          <w:sz w:val="24"/>
          <w:szCs w:val="24"/>
          <w:lang w:eastAsia="en-US"/>
        </w:rPr>
        <w:t>;</w:t>
      </w:r>
    </w:p>
    <w:p w:rsidR="00E87298" w:rsidRPr="000779D2" w:rsidRDefault="00E87298" w:rsidP="00E87298">
      <w:pPr>
        <w:ind w:firstLine="720"/>
        <w:jc w:val="both"/>
        <w:rPr>
          <w:bCs/>
          <w:sz w:val="24"/>
          <w:szCs w:val="24"/>
        </w:rPr>
      </w:pPr>
      <w:r w:rsidRPr="000779D2">
        <w:rPr>
          <w:bCs/>
          <w:sz w:val="24"/>
          <w:szCs w:val="24"/>
        </w:rPr>
        <w:t>в случаях распределения средств целевых межбюджетных трансфертов из федерального и областного бюджетов на осуществление отдельных целевых расходов на основании федеральных законов, областных законов и (или) правовых актов Президента Российской Федерации, Правительства Российской Федерации, Правительства Ленинградской области, а также заключенных соглашений;</w:t>
      </w:r>
    </w:p>
    <w:p w:rsidR="00E87298" w:rsidRPr="000779D2" w:rsidRDefault="00E87298" w:rsidP="00E87298">
      <w:pPr>
        <w:ind w:firstLine="720"/>
        <w:jc w:val="both"/>
        <w:rPr>
          <w:bCs/>
          <w:sz w:val="24"/>
          <w:szCs w:val="24"/>
        </w:rPr>
      </w:pPr>
      <w:r w:rsidRPr="000779D2">
        <w:rPr>
          <w:bCs/>
          <w:sz w:val="24"/>
          <w:szCs w:val="24"/>
        </w:rPr>
        <w:t>в случае получения уведомлений о предоставлении целевых межбюджетных трансфертов из федерального и областного бюджетов, а также получения безвозмездных поступлений от физических и юридических лиц на финансовое обеспечение дорожной деятельности, приводящих к изменению бюджетных ассигнований дорожного фонда Кузнечнинского городского поселения Приозерского муниципального района Ленинградской области;</w:t>
      </w:r>
    </w:p>
    <w:p w:rsidR="00E87298" w:rsidRPr="000779D2" w:rsidRDefault="00E87298" w:rsidP="00E87298">
      <w:pPr>
        <w:ind w:firstLine="720"/>
        <w:jc w:val="both"/>
        <w:rPr>
          <w:bCs/>
          <w:sz w:val="24"/>
          <w:szCs w:val="24"/>
        </w:rPr>
      </w:pPr>
      <w:r w:rsidRPr="000779D2">
        <w:rPr>
          <w:bCs/>
          <w:sz w:val="24"/>
          <w:szCs w:val="24"/>
        </w:rPr>
        <w:t>в случае увеличения бюджетных ассигнований 202</w:t>
      </w:r>
      <w:r>
        <w:rPr>
          <w:bCs/>
          <w:sz w:val="24"/>
          <w:szCs w:val="24"/>
        </w:rPr>
        <w:t>6</w:t>
      </w:r>
      <w:r w:rsidRPr="000779D2">
        <w:rPr>
          <w:bCs/>
          <w:sz w:val="24"/>
          <w:szCs w:val="24"/>
        </w:rPr>
        <w:t xml:space="preserve">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w:t>
      </w:r>
      <w:r>
        <w:rPr>
          <w:bCs/>
          <w:sz w:val="24"/>
          <w:szCs w:val="24"/>
        </w:rPr>
        <w:t>5</w:t>
      </w:r>
      <w:r w:rsidRPr="000779D2">
        <w:rPr>
          <w:bCs/>
          <w:sz w:val="24"/>
          <w:szCs w:val="24"/>
        </w:rPr>
        <w:t xml:space="preserve"> году, в объеме, не превышающем остатка не использованных на 1 января 202</w:t>
      </w:r>
      <w:r>
        <w:rPr>
          <w:bCs/>
          <w:sz w:val="24"/>
          <w:szCs w:val="24"/>
        </w:rPr>
        <w:t>6</w:t>
      </w:r>
      <w:r w:rsidRPr="000779D2">
        <w:rPr>
          <w:bCs/>
          <w:sz w:val="24"/>
          <w:szCs w:val="24"/>
        </w:rPr>
        <w:t xml:space="preserve"> года бюджетных ассигнований на исполнение указанных муниципальных контрактов, приводящего к изменению бюджетных ассигнований дорожного фонда Кузнечнинского городского поселения Приозерского муниципального района Ленинградской области;</w:t>
      </w:r>
    </w:p>
    <w:p w:rsidR="00E87298" w:rsidRPr="000779D2" w:rsidRDefault="00E87298" w:rsidP="00E87298">
      <w:pPr>
        <w:ind w:firstLine="720"/>
        <w:jc w:val="both"/>
        <w:rPr>
          <w:bCs/>
          <w:sz w:val="24"/>
          <w:szCs w:val="24"/>
        </w:rPr>
      </w:pPr>
      <w:r w:rsidRPr="000779D2">
        <w:rPr>
          <w:bCs/>
          <w:sz w:val="24"/>
          <w:szCs w:val="24"/>
        </w:rPr>
        <w:t>в случае перераспределения бюджетных ассигнований на сумму, необходимую для выполнения условий софинансирования, установленных для получения субсидий и иных межбюджетных трансфертов, предоставляемых бюджету Кузнечнинского городского поселения Приозерского муниципального района Ленинградской области из федерального и областного бюджетов;</w:t>
      </w:r>
    </w:p>
    <w:p w:rsidR="00E87298" w:rsidRPr="000779D2" w:rsidRDefault="00E87298" w:rsidP="00E87298">
      <w:pPr>
        <w:ind w:firstLine="720"/>
        <w:jc w:val="both"/>
        <w:rPr>
          <w:bCs/>
          <w:sz w:val="24"/>
          <w:szCs w:val="24"/>
        </w:rPr>
      </w:pPr>
      <w:r w:rsidRPr="000779D2">
        <w:rPr>
          <w:bCs/>
          <w:sz w:val="24"/>
          <w:szCs w:val="24"/>
        </w:rPr>
        <w:t>в случае перераспределения бюджетных ассигнований в целях выполнения условий соглашений по предоставлению субсидий и иных межбюджетных трансфертов из федерального и областного бюджетов;</w:t>
      </w:r>
    </w:p>
    <w:p w:rsidR="00E87298" w:rsidRPr="000779D2" w:rsidRDefault="00E87298" w:rsidP="00E87298">
      <w:pPr>
        <w:ind w:firstLine="720"/>
        <w:jc w:val="both"/>
        <w:rPr>
          <w:bCs/>
          <w:sz w:val="24"/>
          <w:szCs w:val="24"/>
        </w:rPr>
      </w:pPr>
      <w:r w:rsidRPr="000779D2">
        <w:rPr>
          <w:bCs/>
          <w:sz w:val="24"/>
          <w:szCs w:val="24"/>
        </w:rPr>
        <w:t>в случае уменьшения бюджетных ассигнований в части местного бюджета в целях выполнения условий софинансирования субсидий и иных межбюджетных трансфертов из федерального и областного бюджетов и последующего направления на увеличение бюджетных ассигнований резервного фонда администрации Кузнечнинского городского поселения Приозерского муниципального района Ленинградской области;</w:t>
      </w:r>
    </w:p>
    <w:p w:rsidR="00E87298" w:rsidRPr="000779D2" w:rsidRDefault="00E87298" w:rsidP="00E87298">
      <w:pPr>
        <w:ind w:firstLine="720"/>
        <w:jc w:val="both"/>
        <w:rPr>
          <w:bCs/>
          <w:sz w:val="24"/>
          <w:szCs w:val="24"/>
        </w:rPr>
      </w:pPr>
      <w:r w:rsidRPr="000779D2">
        <w:rPr>
          <w:bCs/>
          <w:sz w:val="24"/>
          <w:szCs w:val="24"/>
        </w:rPr>
        <w:t>в случае перераспределения бюджетных ассигнований в пределах общего объема средств, предусмотренных настоящим решением на муниципальную программу Ленинградской области после внесения изменений в муниципальную программу Кузнечнинского городского поселения Приозерского муниципального района Ленинградской области;</w:t>
      </w:r>
    </w:p>
    <w:p w:rsidR="00E87298" w:rsidRPr="000779D2" w:rsidRDefault="00E87298" w:rsidP="00E87298">
      <w:pPr>
        <w:ind w:firstLine="720"/>
        <w:jc w:val="both"/>
        <w:rPr>
          <w:bCs/>
          <w:sz w:val="24"/>
          <w:szCs w:val="24"/>
        </w:rPr>
      </w:pPr>
      <w:r w:rsidRPr="000779D2">
        <w:rPr>
          <w:bCs/>
          <w:sz w:val="24"/>
          <w:szCs w:val="24"/>
        </w:rPr>
        <w:t>в случае перераспределения бюджетных ассигнований между муниципальными программами Кузнечнинского городского поселения Приозерского муниципального района Ленинградской области в пределах общего объема средств, предусмотренных настоящим решением главному распорядителю бюджетных средств бюджета</w:t>
      </w:r>
      <w:r w:rsidRPr="000779D2">
        <w:rPr>
          <w:sz w:val="24"/>
          <w:szCs w:val="24"/>
        </w:rPr>
        <w:t xml:space="preserve"> </w:t>
      </w:r>
      <w:r w:rsidRPr="000779D2">
        <w:rPr>
          <w:bCs/>
          <w:sz w:val="24"/>
          <w:szCs w:val="24"/>
        </w:rPr>
        <w:t>Кузнечнинского городского поселения Приозерского муниципального района Ленинградской области после внесения изменений в муниципальные программы</w:t>
      </w:r>
      <w:r w:rsidRPr="000779D2">
        <w:rPr>
          <w:sz w:val="24"/>
          <w:szCs w:val="24"/>
        </w:rPr>
        <w:t xml:space="preserve"> </w:t>
      </w:r>
      <w:r w:rsidRPr="000779D2">
        <w:rPr>
          <w:bCs/>
          <w:sz w:val="24"/>
          <w:szCs w:val="24"/>
        </w:rPr>
        <w:t>Кузнечнинского городского поселения Приозерского муниципального района Ленинградской области;</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в случаях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 подразделов, целевых статей, видов расходов классификации расходов бюджета, а также приведения в соответствие с разъяснениями Министерства финансов Российской Федерации по применению бюджетной классификации Российской Федерации;</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 xml:space="preserve">в случае нарушений условий договоров (соглашений) о предоставлении субсидий и иных межбюджетных трансфертов из федерального и областного бюджетов перераспределение бюджетных ассигнований в пределах общего объема бюджетных ассигнований, предусмотренных настоящим решением о бюджете главному распорядителю </w:t>
      </w:r>
      <w:r w:rsidRPr="000779D2">
        <w:rPr>
          <w:rFonts w:eastAsia="Calibri"/>
          <w:bCs/>
          <w:sz w:val="24"/>
          <w:szCs w:val="24"/>
          <w:lang w:eastAsia="en-US"/>
        </w:rPr>
        <w:lastRenderedPageBreak/>
        <w:t>бюджетных средств бюджета Кузнечнинского городского поселения Приозерского муниципального района Ленинградской области;</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в случае исполнения актов уполномоченных органов и должностных лиц по делам об административных правонарушениях, предусматривающих уплату штрафов (в том числе административных), пеней (в том числе за несвоевременную уплату налогов и сборов), перераспределение бюджетных ассигнований в пределах общего объема бюджетных ассигнований, предусмотренных главному распорядителю бюджетных средств бюджета Кузнечнинского городского поселения Приозерского муниципального района Ленинградской области;</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в случае увеличения бюджетных ассигнований резервного фонда Администрации Кузнечнинского городского поселения Приозерского муниципального района Ленинградской области за счет соответствующего уменьшения иных бюджетных ассигнований, в соответствии с решениями Администрации Кузнечнинского городского поселения Приозерского муниципального района Ленинградской области;</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в случае исполнения судебных актов, предусматривающих обращение взыскания на средства бюджета муниципального образования;</w:t>
      </w:r>
    </w:p>
    <w:p w:rsidR="00E87298" w:rsidRPr="000779D2" w:rsidRDefault="00E87298" w:rsidP="00E87298">
      <w:pPr>
        <w:autoSpaceDE w:val="0"/>
        <w:autoSpaceDN w:val="0"/>
        <w:adjustRightInd w:val="0"/>
        <w:ind w:firstLine="720"/>
        <w:jc w:val="both"/>
        <w:rPr>
          <w:rFonts w:eastAsia="Calibri"/>
          <w:bCs/>
          <w:sz w:val="24"/>
          <w:szCs w:val="24"/>
          <w:lang w:eastAsia="en-US"/>
        </w:rPr>
      </w:pPr>
      <w:r w:rsidRPr="000779D2">
        <w:rPr>
          <w:rFonts w:eastAsia="Calibri"/>
          <w:bCs/>
          <w:sz w:val="24"/>
          <w:szCs w:val="24"/>
          <w:lang w:eastAsia="en-US"/>
        </w:rPr>
        <w:t>в случаях перераспределения бюджетных ассигнований на сумму, необходимую для уплаты налогов и иных обязательных платежей в бюджеты бюджетной системы Российской Федерации органами исполнительной власти и казенными учреждениями, в пределах общего объема бюджетных ассигнований, предусмотренных главному распорядителю бюджетных средств местного бюджета Кузнечнинского городского поселения Приозерского муниципального района Ленинградской области в текущем финансовом году;</w:t>
      </w:r>
    </w:p>
    <w:p w:rsidR="00E87298" w:rsidRPr="00480A75" w:rsidRDefault="00E87298" w:rsidP="00E87298">
      <w:pPr>
        <w:tabs>
          <w:tab w:val="left" w:pos="709"/>
        </w:tabs>
        <w:autoSpaceDE w:val="0"/>
        <w:autoSpaceDN w:val="0"/>
        <w:adjustRightInd w:val="0"/>
        <w:ind w:firstLine="720"/>
        <w:jc w:val="both"/>
        <w:outlineLvl w:val="1"/>
        <w:rPr>
          <w:sz w:val="24"/>
          <w:szCs w:val="24"/>
        </w:rPr>
      </w:pPr>
      <w:r w:rsidRPr="000779D2">
        <w:rPr>
          <w:sz w:val="24"/>
          <w:szCs w:val="24"/>
        </w:rPr>
        <w:t>Остатки средств бюджета Кузнечнинского городского поселения Приозерского муниципального района Ленинградской области на начало 202</w:t>
      </w:r>
      <w:r>
        <w:rPr>
          <w:sz w:val="24"/>
          <w:szCs w:val="24"/>
        </w:rPr>
        <w:t>6</w:t>
      </w:r>
      <w:r w:rsidRPr="000779D2">
        <w:rPr>
          <w:sz w:val="24"/>
          <w:szCs w:val="24"/>
        </w:rPr>
        <w:t xml:space="preserve"> года в объеме, не превышающем разницы между остатками, образовавшимися в связи с неполным использованием бюджетных ассигнований в ходе исполнения в 202</w:t>
      </w:r>
      <w:r>
        <w:rPr>
          <w:sz w:val="24"/>
          <w:szCs w:val="24"/>
        </w:rPr>
        <w:t>5</w:t>
      </w:r>
      <w:r w:rsidRPr="000779D2">
        <w:rPr>
          <w:sz w:val="24"/>
          <w:szCs w:val="24"/>
        </w:rPr>
        <w:t xml:space="preserve"> году бюджета Кузнечнинского городского поселения Приозерского муниципального района Ленинградской области и суммой увеличения бюджетных ассигнований, предусмотренных абзацами первым и вторым пункта с наименованием «Остатки средств местного бюджета на начало текущего финансового года» статьи 96 Бюджетного кодекса, используются в соответствии с Решением Совета депутатов Кузнечнинского городского поселения Приозерского муниципального</w:t>
      </w:r>
      <w:r w:rsidRPr="007E2EFE">
        <w:rPr>
          <w:sz w:val="24"/>
          <w:szCs w:val="24"/>
        </w:rPr>
        <w:t xml:space="preserve"> района Ленинградской области о внесении изменений в Решение о бюджете </w:t>
      </w:r>
      <w:r w:rsidRPr="007E2EFE">
        <w:rPr>
          <w:rFonts w:eastAsia="Calibri"/>
          <w:bCs/>
          <w:sz w:val="24"/>
          <w:szCs w:val="24"/>
          <w:lang w:eastAsia="en-US"/>
        </w:rPr>
        <w:t xml:space="preserve">Кузнечнинского городского поселения </w:t>
      </w:r>
      <w:r w:rsidRPr="007E2EFE">
        <w:rPr>
          <w:sz w:val="24"/>
          <w:szCs w:val="24"/>
        </w:rPr>
        <w:t>Приозерского муниципального района Ленинградской области в 202</w:t>
      </w:r>
      <w:r>
        <w:rPr>
          <w:sz w:val="24"/>
          <w:szCs w:val="24"/>
        </w:rPr>
        <w:t>6</w:t>
      </w:r>
      <w:r w:rsidRPr="007E2EFE">
        <w:rPr>
          <w:sz w:val="24"/>
          <w:szCs w:val="24"/>
        </w:rPr>
        <w:t xml:space="preserve"> году на увеличение объемов бюджетных ассигнований, не превышающих сумму остатка неиспользованных бюджетных ассигнований на указанные цели, на увеличение бюджетных ассигнований в 202</w:t>
      </w:r>
      <w:r>
        <w:rPr>
          <w:sz w:val="24"/>
          <w:szCs w:val="24"/>
        </w:rPr>
        <w:t>6</w:t>
      </w:r>
      <w:r w:rsidRPr="007E2EFE">
        <w:rPr>
          <w:sz w:val="24"/>
          <w:szCs w:val="24"/>
        </w:rPr>
        <w:t xml:space="preserve"> году по исполнению полномочий (расходных обязательств), установленных статьями 15, 34, 65 Федерального закона от 6 октября 2003 года № 131-ФЗ «Об общих принципах организации местного самоуправления в Российской Федерации» (с изменениями) в случае их недостатка при принятии Решения о бюджете Кузнечнинского городского поселения Приозерского муниципального района Ленинградской области.</w:t>
      </w:r>
    </w:p>
    <w:p w:rsidR="00E87298" w:rsidRDefault="00E87298" w:rsidP="00E87298">
      <w:pPr>
        <w:ind w:firstLine="709"/>
        <w:jc w:val="both"/>
        <w:rPr>
          <w:b/>
          <w:sz w:val="24"/>
          <w:szCs w:val="24"/>
        </w:rPr>
      </w:pPr>
    </w:p>
    <w:p w:rsidR="00E87298" w:rsidRPr="00637AF6" w:rsidRDefault="00E87298" w:rsidP="00E87298">
      <w:pPr>
        <w:pStyle w:val="1"/>
        <w:jc w:val="both"/>
        <w:rPr>
          <w:b/>
          <w:sz w:val="24"/>
          <w:szCs w:val="24"/>
        </w:rPr>
      </w:pPr>
      <w:r w:rsidRPr="00637AF6">
        <w:rPr>
          <w:b/>
          <w:sz w:val="24"/>
          <w:szCs w:val="24"/>
        </w:rPr>
        <w:t>Статья 4 Об исполнении принятых бюджетных обязательствах</w:t>
      </w:r>
    </w:p>
    <w:p w:rsidR="00E87298" w:rsidRPr="00637AF6" w:rsidRDefault="00E87298" w:rsidP="00E87298">
      <w:pPr>
        <w:pStyle w:val="a5"/>
        <w:ind w:firstLine="720"/>
        <w:jc w:val="both"/>
        <w:rPr>
          <w:sz w:val="24"/>
          <w:szCs w:val="24"/>
        </w:rPr>
      </w:pPr>
      <w:r w:rsidRPr="00637AF6">
        <w:rPr>
          <w:sz w:val="24"/>
          <w:szCs w:val="24"/>
        </w:rPr>
        <w:t>1. Установить, что заключение и оплата организациями и учреждениями договоров, исполнение которых осуществляется за счет средств местного бюджета, производится в пределах утвержденных им лимитов бюджетных обязательств в соответствии с ведомственной, функциональной классификацией расходов местного бюджета и с учетом принятых и неисполненных обязательств.</w:t>
      </w:r>
    </w:p>
    <w:p w:rsidR="00E87298" w:rsidRPr="00637AF6" w:rsidRDefault="00E87298" w:rsidP="00E87298">
      <w:pPr>
        <w:ind w:firstLine="720"/>
        <w:jc w:val="both"/>
        <w:rPr>
          <w:sz w:val="24"/>
          <w:szCs w:val="24"/>
        </w:rPr>
      </w:pPr>
      <w:r w:rsidRPr="00637AF6">
        <w:rPr>
          <w:sz w:val="24"/>
          <w:szCs w:val="24"/>
        </w:rPr>
        <w:t>2. Вытекающие из договоров, исполнение которых осуществляется за счет средств местного бюджета, обязательства, принятые организациями и учреждениями сверх утвержденных им лимитов бюджетных обязательств, не подлежат оплате за счет средств местного бюджета на 202</w:t>
      </w:r>
      <w:r>
        <w:rPr>
          <w:sz w:val="24"/>
          <w:szCs w:val="24"/>
        </w:rPr>
        <w:t>6</w:t>
      </w:r>
      <w:r w:rsidRPr="00637AF6">
        <w:rPr>
          <w:sz w:val="24"/>
          <w:szCs w:val="24"/>
        </w:rPr>
        <w:t xml:space="preserve"> год.</w:t>
      </w:r>
    </w:p>
    <w:p w:rsidR="00E87298" w:rsidRDefault="00E87298" w:rsidP="00E87298">
      <w:pPr>
        <w:pStyle w:val="1"/>
        <w:jc w:val="both"/>
        <w:rPr>
          <w:b/>
          <w:sz w:val="24"/>
          <w:szCs w:val="24"/>
        </w:rPr>
      </w:pPr>
    </w:p>
    <w:p w:rsidR="00E87298" w:rsidRPr="000C2A04" w:rsidRDefault="00E87298" w:rsidP="00E87298">
      <w:pPr>
        <w:pStyle w:val="1"/>
        <w:jc w:val="both"/>
        <w:rPr>
          <w:b/>
          <w:sz w:val="24"/>
          <w:szCs w:val="24"/>
        </w:rPr>
      </w:pPr>
      <w:r w:rsidRPr="00637AF6">
        <w:rPr>
          <w:b/>
          <w:sz w:val="24"/>
          <w:szCs w:val="24"/>
        </w:rPr>
        <w:t>Статья 5</w:t>
      </w:r>
      <w:r>
        <w:rPr>
          <w:b/>
          <w:sz w:val="24"/>
          <w:szCs w:val="24"/>
        </w:rPr>
        <w:t xml:space="preserve"> </w:t>
      </w:r>
      <w:r w:rsidRPr="000C2A04">
        <w:rPr>
          <w:b/>
          <w:sz w:val="24"/>
          <w:szCs w:val="24"/>
        </w:rPr>
        <w:t>Муниципальный внутренний долг Кузне</w:t>
      </w:r>
      <w:r>
        <w:rPr>
          <w:b/>
          <w:sz w:val="24"/>
          <w:szCs w:val="24"/>
        </w:rPr>
        <w:t xml:space="preserve">чнинского городского поселения </w:t>
      </w:r>
      <w:r w:rsidRPr="000C2A04">
        <w:rPr>
          <w:b/>
          <w:sz w:val="24"/>
          <w:szCs w:val="24"/>
        </w:rPr>
        <w:t xml:space="preserve">Приозерского муниципального района Ленинградской области. Муниципальные </w:t>
      </w:r>
      <w:r w:rsidRPr="000C2A04">
        <w:rPr>
          <w:b/>
          <w:sz w:val="24"/>
          <w:szCs w:val="24"/>
        </w:rPr>
        <w:lastRenderedPageBreak/>
        <w:t>внутренние заимствования Кузне</w:t>
      </w:r>
      <w:r>
        <w:rPr>
          <w:b/>
          <w:sz w:val="24"/>
          <w:szCs w:val="24"/>
        </w:rPr>
        <w:t xml:space="preserve">чнинского городского поселения </w:t>
      </w:r>
      <w:r w:rsidRPr="000C2A04">
        <w:rPr>
          <w:b/>
          <w:sz w:val="24"/>
          <w:szCs w:val="24"/>
        </w:rPr>
        <w:t>Приозерского муниципального района Ленинградской области.</w:t>
      </w:r>
    </w:p>
    <w:p w:rsidR="00E87298" w:rsidRPr="00637AF6" w:rsidRDefault="00E87298" w:rsidP="00E87298">
      <w:pPr>
        <w:ind w:firstLine="720"/>
        <w:jc w:val="both"/>
        <w:rPr>
          <w:sz w:val="24"/>
          <w:szCs w:val="24"/>
        </w:rPr>
      </w:pPr>
      <w:r w:rsidRPr="00637AF6">
        <w:rPr>
          <w:sz w:val="24"/>
          <w:szCs w:val="24"/>
        </w:rPr>
        <w:t xml:space="preserve">1.Установить предельный объем муниципального </w:t>
      </w:r>
      <w:r>
        <w:rPr>
          <w:sz w:val="24"/>
          <w:szCs w:val="24"/>
        </w:rPr>
        <w:t xml:space="preserve">внутреннего долга </w:t>
      </w:r>
      <w:r w:rsidRPr="00637AF6">
        <w:rPr>
          <w:sz w:val="24"/>
          <w:szCs w:val="24"/>
        </w:rPr>
        <w:t>в течение 202</w:t>
      </w:r>
      <w:r>
        <w:rPr>
          <w:sz w:val="24"/>
          <w:szCs w:val="24"/>
        </w:rPr>
        <w:t>6</w:t>
      </w:r>
      <w:r w:rsidRPr="00637AF6">
        <w:rPr>
          <w:sz w:val="24"/>
          <w:szCs w:val="24"/>
        </w:rPr>
        <w:t xml:space="preserve"> года в сумме 0,0 т. рублей, в течении 202</w:t>
      </w:r>
      <w:r>
        <w:rPr>
          <w:sz w:val="24"/>
          <w:szCs w:val="24"/>
        </w:rPr>
        <w:t>7</w:t>
      </w:r>
      <w:r w:rsidRPr="00637AF6">
        <w:rPr>
          <w:sz w:val="24"/>
          <w:szCs w:val="24"/>
        </w:rPr>
        <w:t xml:space="preserve"> года в сумме 0,0 т. рублей и в течении 202</w:t>
      </w:r>
      <w:r>
        <w:rPr>
          <w:sz w:val="24"/>
          <w:szCs w:val="24"/>
        </w:rPr>
        <w:t>8</w:t>
      </w:r>
      <w:r w:rsidRPr="00637AF6">
        <w:rPr>
          <w:sz w:val="24"/>
          <w:szCs w:val="24"/>
        </w:rPr>
        <w:t xml:space="preserve"> года в сумме 0,0 т. рублей.</w:t>
      </w:r>
    </w:p>
    <w:p w:rsidR="00E87298" w:rsidRPr="00637AF6" w:rsidRDefault="00E87298" w:rsidP="00E87298">
      <w:pPr>
        <w:ind w:firstLine="720"/>
        <w:jc w:val="both"/>
        <w:rPr>
          <w:b/>
          <w:sz w:val="24"/>
          <w:szCs w:val="24"/>
        </w:rPr>
      </w:pPr>
      <w:r w:rsidRPr="00637AF6">
        <w:rPr>
          <w:sz w:val="24"/>
          <w:szCs w:val="24"/>
        </w:rPr>
        <w:t>2. Установить верхний предел муниципального внутреннего долга в т.ч по муниципальным гарантиям и ранее выданным поручительствам, на 1 января 202</w:t>
      </w:r>
      <w:r>
        <w:rPr>
          <w:sz w:val="24"/>
          <w:szCs w:val="24"/>
        </w:rPr>
        <w:t>7</w:t>
      </w:r>
      <w:r w:rsidRPr="00637AF6">
        <w:rPr>
          <w:sz w:val="24"/>
          <w:szCs w:val="24"/>
        </w:rPr>
        <w:t xml:space="preserve"> года в сумме        0</w:t>
      </w:r>
      <w:r>
        <w:rPr>
          <w:sz w:val="24"/>
          <w:szCs w:val="24"/>
        </w:rPr>
        <w:t xml:space="preserve"> </w:t>
      </w:r>
      <w:r w:rsidRPr="00637AF6">
        <w:rPr>
          <w:sz w:val="24"/>
          <w:szCs w:val="24"/>
        </w:rPr>
        <w:t>т.руб., на 1 января 202</w:t>
      </w:r>
      <w:r>
        <w:rPr>
          <w:sz w:val="24"/>
          <w:szCs w:val="24"/>
        </w:rPr>
        <w:t>8</w:t>
      </w:r>
      <w:r w:rsidRPr="00637AF6">
        <w:rPr>
          <w:sz w:val="24"/>
          <w:szCs w:val="24"/>
        </w:rPr>
        <w:t xml:space="preserve"> года в сумме     0   т.руб. и на 1 января 202</w:t>
      </w:r>
      <w:r>
        <w:rPr>
          <w:sz w:val="24"/>
          <w:szCs w:val="24"/>
        </w:rPr>
        <w:t>9</w:t>
      </w:r>
      <w:r w:rsidRPr="00637AF6">
        <w:rPr>
          <w:sz w:val="24"/>
          <w:szCs w:val="24"/>
        </w:rPr>
        <w:t xml:space="preserve"> года в сумме 0 т.руб.</w:t>
      </w:r>
    </w:p>
    <w:p w:rsidR="00E87298" w:rsidRDefault="00E87298" w:rsidP="00E87298">
      <w:pPr>
        <w:pStyle w:val="1"/>
        <w:rPr>
          <w:b/>
          <w:sz w:val="24"/>
          <w:szCs w:val="24"/>
        </w:rPr>
      </w:pPr>
    </w:p>
    <w:p w:rsidR="00E87298" w:rsidRPr="00637AF6" w:rsidRDefault="00E87298" w:rsidP="00E87298">
      <w:pPr>
        <w:pStyle w:val="1"/>
        <w:rPr>
          <w:b/>
          <w:sz w:val="24"/>
          <w:szCs w:val="24"/>
        </w:rPr>
      </w:pPr>
      <w:r w:rsidRPr="00637AF6">
        <w:rPr>
          <w:b/>
          <w:sz w:val="24"/>
          <w:szCs w:val="24"/>
        </w:rPr>
        <w:t>Статья 6 О присвоении кода главы</w:t>
      </w:r>
    </w:p>
    <w:p w:rsidR="00E87298" w:rsidRPr="00637AF6" w:rsidRDefault="00E87298" w:rsidP="00E87298">
      <w:pPr>
        <w:pStyle w:val="2"/>
        <w:ind w:firstLine="720"/>
        <w:rPr>
          <w:sz w:val="24"/>
          <w:szCs w:val="24"/>
        </w:rPr>
      </w:pPr>
      <w:r w:rsidRPr="00637AF6">
        <w:rPr>
          <w:sz w:val="24"/>
          <w:szCs w:val="24"/>
        </w:rPr>
        <w:t>Утвердить, что Администрация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является главным распорядителем средств местного бюджета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год и плановый период 202</w:t>
      </w:r>
      <w:r>
        <w:rPr>
          <w:sz w:val="24"/>
          <w:szCs w:val="24"/>
        </w:rPr>
        <w:t>7</w:t>
      </w:r>
      <w:r w:rsidRPr="00637AF6">
        <w:rPr>
          <w:sz w:val="24"/>
          <w:szCs w:val="24"/>
        </w:rPr>
        <w:t>-202</w:t>
      </w:r>
      <w:r>
        <w:rPr>
          <w:sz w:val="24"/>
          <w:szCs w:val="24"/>
        </w:rPr>
        <w:t>8</w:t>
      </w:r>
      <w:r w:rsidRPr="00637AF6">
        <w:rPr>
          <w:sz w:val="24"/>
          <w:szCs w:val="24"/>
        </w:rPr>
        <w:t xml:space="preserve"> годы присвоить код главы 040.</w:t>
      </w:r>
    </w:p>
    <w:p w:rsidR="00E87298" w:rsidRDefault="00E87298" w:rsidP="00E87298">
      <w:pPr>
        <w:pStyle w:val="2"/>
        <w:rPr>
          <w:b/>
          <w:sz w:val="24"/>
          <w:szCs w:val="24"/>
        </w:rPr>
      </w:pPr>
    </w:p>
    <w:p w:rsidR="00E87298" w:rsidRPr="00637AF6" w:rsidRDefault="00E87298" w:rsidP="00E87298">
      <w:pPr>
        <w:pStyle w:val="2"/>
        <w:rPr>
          <w:b/>
          <w:sz w:val="24"/>
          <w:szCs w:val="24"/>
        </w:rPr>
      </w:pPr>
      <w:r w:rsidRPr="00637AF6">
        <w:rPr>
          <w:b/>
          <w:sz w:val="24"/>
          <w:szCs w:val="24"/>
        </w:rPr>
        <w:t>Статья 7 Особенности установления отдельных расходных обязательств и использование бюджетных ассигнований на обеспечение деятельности органов местного самоуправления и муниципальных казенных учреждений.</w:t>
      </w:r>
    </w:p>
    <w:p w:rsidR="00E87298" w:rsidRPr="00637AF6" w:rsidRDefault="00E87298" w:rsidP="00E87298">
      <w:pPr>
        <w:pStyle w:val="1"/>
        <w:ind w:firstLine="709"/>
        <w:jc w:val="both"/>
        <w:rPr>
          <w:sz w:val="24"/>
          <w:szCs w:val="24"/>
        </w:rPr>
      </w:pPr>
      <w:r w:rsidRPr="00637AF6">
        <w:rPr>
          <w:sz w:val="24"/>
          <w:szCs w:val="24"/>
        </w:rPr>
        <w:t>1.  Утвердить размер индексации ежемесячного денежного содержания по муниципальным должностям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месячных должностных окладов, месячных должностных окладов за классный чин муниципальных служащих по муниципальным должностям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а так же месячных должностных окладов работников замещающих должности, не являющиеся должностями муниципальной службы в 1,0</w:t>
      </w:r>
      <w:r>
        <w:rPr>
          <w:sz w:val="24"/>
          <w:szCs w:val="24"/>
        </w:rPr>
        <w:t>54</w:t>
      </w:r>
      <w:r w:rsidRPr="00637AF6">
        <w:rPr>
          <w:sz w:val="24"/>
          <w:szCs w:val="24"/>
        </w:rPr>
        <w:t xml:space="preserve"> раза с 01 </w:t>
      </w:r>
      <w:r>
        <w:rPr>
          <w:sz w:val="24"/>
          <w:szCs w:val="24"/>
        </w:rPr>
        <w:t>января</w:t>
      </w:r>
      <w:r w:rsidRPr="00637AF6">
        <w:rPr>
          <w:sz w:val="24"/>
          <w:szCs w:val="24"/>
        </w:rPr>
        <w:t xml:space="preserve"> 202</w:t>
      </w:r>
      <w:r>
        <w:rPr>
          <w:sz w:val="24"/>
          <w:szCs w:val="24"/>
        </w:rPr>
        <w:t>6</w:t>
      </w:r>
      <w:r w:rsidRPr="00637AF6">
        <w:rPr>
          <w:sz w:val="24"/>
          <w:szCs w:val="24"/>
        </w:rPr>
        <w:t xml:space="preserve"> года.</w:t>
      </w:r>
    </w:p>
    <w:p w:rsidR="00E87298" w:rsidRDefault="00E87298" w:rsidP="00E87298">
      <w:pPr>
        <w:ind w:firstLine="709"/>
        <w:jc w:val="both"/>
        <w:rPr>
          <w:sz w:val="24"/>
          <w:szCs w:val="24"/>
        </w:rPr>
      </w:pPr>
      <w:r w:rsidRPr="00637AF6">
        <w:rPr>
          <w:sz w:val="24"/>
          <w:szCs w:val="24"/>
        </w:rPr>
        <w:t xml:space="preserve">2. Установить, что для расчета должностных окладов работников муниципальных казенных учреждений </w:t>
      </w:r>
      <w:r w:rsidRPr="005B31CB">
        <w:rPr>
          <w:sz w:val="24"/>
          <w:szCs w:val="24"/>
        </w:rPr>
        <w:t>Кузн</w:t>
      </w:r>
      <w:r>
        <w:rPr>
          <w:sz w:val="24"/>
          <w:szCs w:val="24"/>
        </w:rPr>
        <w:t>ечнинского городского поселения</w:t>
      </w:r>
      <w:r w:rsidRPr="005B31CB">
        <w:rPr>
          <w:sz w:val="24"/>
          <w:szCs w:val="24"/>
        </w:rPr>
        <w:t xml:space="preserve"> Приозерского муниципального района Ленинградской области </w:t>
      </w:r>
      <w:r w:rsidRPr="00637AF6">
        <w:rPr>
          <w:sz w:val="24"/>
          <w:szCs w:val="24"/>
        </w:rPr>
        <w:t xml:space="preserve">за календарный месяц или за выполнение установленной нормы труда расчетную величину </w:t>
      </w:r>
      <w:r w:rsidRPr="00637AF6">
        <w:rPr>
          <w:rFonts w:eastAsia="Calibri"/>
          <w:sz w:val="24"/>
          <w:szCs w:val="24"/>
          <w:lang w:eastAsia="en-US"/>
        </w:rPr>
        <w:t>с 1 января 202</w:t>
      </w:r>
      <w:r>
        <w:rPr>
          <w:rFonts w:eastAsia="Calibri"/>
          <w:sz w:val="24"/>
          <w:szCs w:val="24"/>
          <w:lang w:eastAsia="en-US"/>
        </w:rPr>
        <w:t>6</w:t>
      </w:r>
      <w:r w:rsidRPr="00637AF6">
        <w:rPr>
          <w:rFonts w:eastAsia="Calibri"/>
          <w:sz w:val="24"/>
          <w:szCs w:val="24"/>
          <w:lang w:eastAsia="en-US"/>
        </w:rPr>
        <w:t xml:space="preserve"> года в размере </w:t>
      </w:r>
      <w:r>
        <w:rPr>
          <w:rFonts w:eastAsia="Calibri"/>
          <w:sz w:val="24"/>
          <w:szCs w:val="24"/>
          <w:lang w:eastAsia="en-US"/>
        </w:rPr>
        <w:t>14 870,0</w:t>
      </w:r>
      <w:r w:rsidRPr="00637AF6">
        <w:rPr>
          <w:rFonts w:eastAsia="Calibri"/>
          <w:sz w:val="24"/>
          <w:szCs w:val="24"/>
          <w:lang w:eastAsia="en-US"/>
        </w:rPr>
        <w:t xml:space="preserve"> рублей, </w:t>
      </w:r>
      <w:r w:rsidRPr="00637AF6">
        <w:rPr>
          <w:sz w:val="24"/>
          <w:szCs w:val="24"/>
        </w:rPr>
        <w:t>в соответствии с порядком установленным администрацией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w:t>
      </w:r>
    </w:p>
    <w:p w:rsidR="00E87298" w:rsidRDefault="00E87298" w:rsidP="00E87298">
      <w:pPr>
        <w:pStyle w:val="2"/>
        <w:rPr>
          <w:b/>
          <w:sz w:val="24"/>
          <w:szCs w:val="24"/>
        </w:rPr>
      </w:pPr>
    </w:p>
    <w:p w:rsidR="00E87298" w:rsidRPr="00637AF6" w:rsidRDefault="00E87298" w:rsidP="00E87298">
      <w:pPr>
        <w:pStyle w:val="2"/>
        <w:rPr>
          <w:b/>
          <w:sz w:val="24"/>
          <w:szCs w:val="24"/>
        </w:rPr>
      </w:pPr>
      <w:r w:rsidRPr="00637AF6">
        <w:rPr>
          <w:b/>
          <w:sz w:val="24"/>
          <w:szCs w:val="24"/>
        </w:rPr>
        <w:t>Статья 8 Межбюджетные трансферты из бюджета поселения</w:t>
      </w:r>
    </w:p>
    <w:p w:rsidR="00E87298" w:rsidRPr="00637AF6" w:rsidRDefault="00E87298" w:rsidP="00E87298">
      <w:pPr>
        <w:pStyle w:val="2"/>
        <w:ind w:firstLine="720"/>
        <w:rPr>
          <w:sz w:val="24"/>
          <w:szCs w:val="24"/>
        </w:rPr>
      </w:pPr>
      <w:r>
        <w:rPr>
          <w:sz w:val="24"/>
          <w:szCs w:val="24"/>
        </w:rPr>
        <w:t>1.Утвердить межбюджетные</w:t>
      </w:r>
      <w:r w:rsidRPr="00637AF6">
        <w:rPr>
          <w:sz w:val="24"/>
          <w:szCs w:val="24"/>
        </w:rPr>
        <w:t>трансферты предоставляемые из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по переданным полномочиям согласно заключенных соглашений на 202</w:t>
      </w:r>
      <w:r>
        <w:rPr>
          <w:sz w:val="24"/>
          <w:szCs w:val="24"/>
        </w:rPr>
        <w:t xml:space="preserve">6 год </w:t>
      </w:r>
      <w:r w:rsidRPr="00637AF6">
        <w:rPr>
          <w:sz w:val="24"/>
          <w:szCs w:val="24"/>
        </w:rPr>
        <w:t>согласно Приложению 1</w:t>
      </w:r>
      <w:r>
        <w:rPr>
          <w:sz w:val="24"/>
          <w:szCs w:val="24"/>
        </w:rPr>
        <w:t>3</w:t>
      </w:r>
      <w:r w:rsidRPr="00637AF6">
        <w:rPr>
          <w:sz w:val="24"/>
          <w:szCs w:val="24"/>
        </w:rPr>
        <w:t>.</w:t>
      </w:r>
    </w:p>
    <w:p w:rsidR="00E87298" w:rsidRPr="00637AF6" w:rsidRDefault="00E87298" w:rsidP="00E87298">
      <w:pPr>
        <w:pStyle w:val="1"/>
        <w:ind w:firstLine="720"/>
        <w:jc w:val="both"/>
        <w:rPr>
          <w:sz w:val="24"/>
          <w:szCs w:val="24"/>
        </w:rPr>
      </w:pPr>
      <w:r w:rsidRPr="00637AF6">
        <w:rPr>
          <w:sz w:val="24"/>
          <w:szCs w:val="24"/>
        </w:rPr>
        <w:t>2.</w:t>
      </w:r>
      <w:r>
        <w:rPr>
          <w:sz w:val="24"/>
          <w:szCs w:val="24"/>
        </w:rPr>
        <w:t xml:space="preserve"> Утвердить объем межбюджетных</w:t>
      </w:r>
      <w:r w:rsidRPr="00637AF6">
        <w:rPr>
          <w:sz w:val="24"/>
          <w:szCs w:val="24"/>
        </w:rPr>
        <w:t>трансфертов предоставляемых из бюджета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по переданным полномочиям на 202</w:t>
      </w:r>
      <w:r>
        <w:rPr>
          <w:sz w:val="24"/>
          <w:szCs w:val="24"/>
        </w:rPr>
        <w:t>6</w:t>
      </w:r>
      <w:r w:rsidRPr="00637AF6">
        <w:rPr>
          <w:sz w:val="24"/>
          <w:szCs w:val="24"/>
        </w:rPr>
        <w:t xml:space="preserve"> год в сумме </w:t>
      </w:r>
      <w:r>
        <w:rPr>
          <w:sz w:val="24"/>
          <w:szCs w:val="24"/>
        </w:rPr>
        <w:t>1 019,8</w:t>
      </w:r>
      <w:r w:rsidRPr="00637AF6">
        <w:rPr>
          <w:sz w:val="24"/>
          <w:szCs w:val="24"/>
        </w:rPr>
        <w:t xml:space="preserve"> т. руб, </w:t>
      </w:r>
    </w:p>
    <w:p w:rsidR="00E87298" w:rsidRPr="00637AF6" w:rsidRDefault="00E87298" w:rsidP="00E87298">
      <w:pPr>
        <w:ind w:right="-284" w:firstLine="720"/>
        <w:jc w:val="both"/>
        <w:rPr>
          <w:sz w:val="24"/>
          <w:szCs w:val="24"/>
        </w:rPr>
      </w:pPr>
      <w:r w:rsidRPr="00637AF6">
        <w:rPr>
          <w:sz w:val="24"/>
          <w:szCs w:val="24"/>
        </w:rPr>
        <w:t>3. Передать администрации Приозерского муниципального района полномочия 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по осуществлению внешнего муниципальн</w:t>
      </w:r>
      <w:r>
        <w:rPr>
          <w:sz w:val="24"/>
          <w:szCs w:val="24"/>
        </w:rPr>
        <w:t>ого финансового</w:t>
      </w:r>
      <w:r w:rsidRPr="00637AF6">
        <w:rPr>
          <w:sz w:val="24"/>
          <w:szCs w:val="24"/>
        </w:rPr>
        <w:t xml:space="preserve"> контроля на 202</w:t>
      </w:r>
      <w:r>
        <w:rPr>
          <w:sz w:val="24"/>
          <w:szCs w:val="24"/>
        </w:rPr>
        <w:t>6</w:t>
      </w:r>
      <w:r w:rsidRPr="00637AF6">
        <w:rPr>
          <w:sz w:val="24"/>
          <w:szCs w:val="24"/>
        </w:rPr>
        <w:t xml:space="preserve"> год.</w:t>
      </w:r>
    </w:p>
    <w:p w:rsidR="00E87298" w:rsidRPr="007E5FDC" w:rsidRDefault="00E87298" w:rsidP="00E87298">
      <w:pPr>
        <w:ind w:right="-284"/>
        <w:jc w:val="both"/>
        <w:rPr>
          <w:sz w:val="24"/>
          <w:szCs w:val="24"/>
        </w:rPr>
      </w:pPr>
      <w:r w:rsidRPr="00637AF6">
        <w:rPr>
          <w:sz w:val="24"/>
          <w:szCs w:val="24"/>
        </w:rPr>
        <w:t xml:space="preserve">3.1 Утвердить соглашение о передаче контрольно-счетному органу Приозерского муниципального района полномочий по осуществлению внешнего муниципального </w:t>
      </w:r>
      <w:r>
        <w:rPr>
          <w:sz w:val="24"/>
          <w:szCs w:val="24"/>
        </w:rPr>
        <w:t xml:space="preserve">финансового </w:t>
      </w:r>
      <w:r w:rsidRPr="007E5FDC">
        <w:rPr>
          <w:sz w:val="24"/>
          <w:szCs w:val="24"/>
        </w:rPr>
        <w:t>контроля, согласно Приложению1</w:t>
      </w:r>
      <w:r>
        <w:rPr>
          <w:sz w:val="24"/>
          <w:szCs w:val="24"/>
        </w:rPr>
        <w:t>4</w:t>
      </w:r>
      <w:r w:rsidRPr="007E5FDC">
        <w:rPr>
          <w:sz w:val="24"/>
          <w:szCs w:val="24"/>
        </w:rPr>
        <w:t>.</w:t>
      </w:r>
    </w:p>
    <w:p w:rsidR="00E87298" w:rsidRPr="00637AF6" w:rsidRDefault="00E87298" w:rsidP="00E87298">
      <w:pPr>
        <w:ind w:right="-284"/>
        <w:jc w:val="both"/>
        <w:rPr>
          <w:sz w:val="24"/>
          <w:szCs w:val="24"/>
        </w:rPr>
      </w:pPr>
      <w:r w:rsidRPr="007E5FDC">
        <w:rPr>
          <w:sz w:val="24"/>
          <w:szCs w:val="24"/>
        </w:rPr>
        <w:t>3.2 Утвердить порядок предоставления межбюджетных трансфертов на осуществление функций внешнего муниципального</w:t>
      </w:r>
      <w:r>
        <w:rPr>
          <w:sz w:val="24"/>
          <w:szCs w:val="24"/>
        </w:rPr>
        <w:t xml:space="preserve"> финансового контроля согласно</w:t>
      </w:r>
      <w:r w:rsidRPr="007E5FDC">
        <w:rPr>
          <w:sz w:val="24"/>
          <w:szCs w:val="24"/>
        </w:rPr>
        <w:t xml:space="preserve"> Приложения 1</w:t>
      </w:r>
      <w:r>
        <w:rPr>
          <w:sz w:val="24"/>
          <w:szCs w:val="24"/>
        </w:rPr>
        <w:t>4</w:t>
      </w:r>
      <w:r w:rsidRPr="007E5FDC">
        <w:rPr>
          <w:sz w:val="24"/>
          <w:szCs w:val="24"/>
        </w:rPr>
        <w:t>/1</w:t>
      </w:r>
    </w:p>
    <w:p w:rsidR="00E87298" w:rsidRPr="00637AF6" w:rsidRDefault="00E87298" w:rsidP="00E87298">
      <w:pPr>
        <w:ind w:right="-284" w:firstLine="720"/>
        <w:jc w:val="both"/>
        <w:rPr>
          <w:sz w:val="24"/>
          <w:szCs w:val="24"/>
        </w:rPr>
      </w:pPr>
      <w:r w:rsidRPr="00637AF6">
        <w:rPr>
          <w:sz w:val="24"/>
          <w:szCs w:val="24"/>
        </w:rPr>
        <w:t>4. Передать комитету финансов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полномочия </w:t>
      </w:r>
      <w:r w:rsidRPr="00637AF6">
        <w:rPr>
          <w:color w:val="000000"/>
          <w:sz w:val="24"/>
          <w:szCs w:val="24"/>
          <w:shd w:val="clear" w:color="auto" w:fill="FFFFFF"/>
        </w:rPr>
        <w:t xml:space="preserve">по кассовому обслуживанию бюджета, осуществлению контроля за исполнением данного бюджета, ведению электронного </w:t>
      </w:r>
      <w:r w:rsidRPr="00637AF6">
        <w:rPr>
          <w:sz w:val="24"/>
          <w:szCs w:val="24"/>
        </w:rPr>
        <w:t>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год.</w:t>
      </w:r>
    </w:p>
    <w:p w:rsidR="00E87298" w:rsidRPr="00637AF6" w:rsidRDefault="00E87298" w:rsidP="00E87298">
      <w:pPr>
        <w:ind w:right="-284"/>
        <w:jc w:val="both"/>
        <w:rPr>
          <w:sz w:val="24"/>
          <w:szCs w:val="24"/>
        </w:rPr>
      </w:pPr>
      <w:r w:rsidRPr="00637AF6">
        <w:rPr>
          <w:sz w:val="24"/>
          <w:szCs w:val="24"/>
        </w:rPr>
        <w:lastRenderedPageBreak/>
        <w:t xml:space="preserve">4.1 Утвердить соглашение о передаче </w:t>
      </w:r>
      <w:r>
        <w:rPr>
          <w:sz w:val="24"/>
          <w:szCs w:val="24"/>
        </w:rPr>
        <w:t xml:space="preserve">части </w:t>
      </w:r>
      <w:r w:rsidRPr="00637AF6">
        <w:rPr>
          <w:sz w:val="24"/>
          <w:szCs w:val="24"/>
        </w:rPr>
        <w:t xml:space="preserve">полномочия </w:t>
      </w:r>
      <w:r>
        <w:rPr>
          <w:color w:val="000000"/>
          <w:sz w:val="24"/>
          <w:szCs w:val="24"/>
          <w:shd w:val="clear" w:color="auto" w:fill="FFFFFF"/>
        </w:rPr>
        <w:t xml:space="preserve">финансового органа </w:t>
      </w:r>
      <w:r w:rsidRPr="00637AF6">
        <w:rPr>
          <w:sz w:val="24"/>
          <w:szCs w:val="24"/>
        </w:rPr>
        <w:t>Кузнечнинско</w:t>
      </w:r>
      <w:r>
        <w:rPr>
          <w:sz w:val="24"/>
          <w:szCs w:val="24"/>
        </w:rPr>
        <w:t>го городского</w:t>
      </w:r>
      <w:r w:rsidRPr="00637AF6">
        <w:rPr>
          <w:sz w:val="24"/>
          <w:szCs w:val="24"/>
        </w:rPr>
        <w:t xml:space="preserve"> поселени</w:t>
      </w:r>
      <w:r>
        <w:rPr>
          <w:sz w:val="24"/>
          <w:szCs w:val="24"/>
        </w:rPr>
        <w:t>я</w:t>
      </w:r>
      <w:r w:rsidRPr="00637AF6">
        <w:rPr>
          <w:sz w:val="24"/>
          <w:szCs w:val="24"/>
        </w:rPr>
        <w:t xml:space="preserve">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w:t>
      </w:r>
      <w:r w:rsidRPr="004F71D2">
        <w:rPr>
          <w:sz w:val="24"/>
          <w:szCs w:val="24"/>
        </w:rPr>
        <w:t xml:space="preserve"> Приозерск</w:t>
      </w:r>
      <w:r>
        <w:rPr>
          <w:sz w:val="24"/>
          <w:szCs w:val="24"/>
        </w:rPr>
        <w:t>ому муниципальному</w:t>
      </w:r>
      <w:r w:rsidRPr="004F71D2">
        <w:rPr>
          <w:sz w:val="24"/>
          <w:szCs w:val="24"/>
        </w:rPr>
        <w:t xml:space="preserve"> район</w:t>
      </w:r>
      <w:r>
        <w:rPr>
          <w:sz w:val="24"/>
          <w:szCs w:val="24"/>
        </w:rPr>
        <w:t>у</w:t>
      </w:r>
      <w:r w:rsidRPr="004F71D2">
        <w:rPr>
          <w:sz w:val="24"/>
          <w:szCs w:val="24"/>
        </w:rPr>
        <w:t xml:space="preserve"> Ленинградской области в 202</w:t>
      </w:r>
      <w:r>
        <w:rPr>
          <w:sz w:val="24"/>
          <w:szCs w:val="24"/>
        </w:rPr>
        <w:t>6</w:t>
      </w:r>
      <w:r w:rsidRPr="004F71D2">
        <w:rPr>
          <w:sz w:val="24"/>
          <w:szCs w:val="24"/>
        </w:rPr>
        <w:t xml:space="preserve"> году с</w:t>
      </w:r>
      <w:r w:rsidRPr="00637AF6">
        <w:rPr>
          <w:sz w:val="24"/>
          <w:szCs w:val="24"/>
        </w:rPr>
        <w:t>огласно Приложения 1</w:t>
      </w:r>
      <w:r>
        <w:rPr>
          <w:sz w:val="24"/>
          <w:szCs w:val="24"/>
        </w:rPr>
        <w:t>5</w:t>
      </w:r>
      <w:r w:rsidRPr="00637AF6">
        <w:rPr>
          <w:sz w:val="24"/>
          <w:szCs w:val="24"/>
        </w:rPr>
        <w:t>.</w:t>
      </w:r>
    </w:p>
    <w:p w:rsidR="00E87298" w:rsidRPr="00790258" w:rsidRDefault="00E87298" w:rsidP="00E87298">
      <w:pPr>
        <w:pStyle w:val="ConsPlusTitle"/>
        <w:widowControl/>
        <w:jc w:val="both"/>
        <w:rPr>
          <w:rFonts w:ascii="Times New Roman" w:hAnsi="Times New Roman" w:cs="Times New Roman"/>
          <w:b w:val="0"/>
          <w:sz w:val="24"/>
          <w:szCs w:val="24"/>
        </w:rPr>
      </w:pPr>
      <w:r w:rsidRPr="004F71D2">
        <w:rPr>
          <w:rFonts w:ascii="Times New Roman" w:hAnsi="Times New Roman" w:cs="Times New Roman"/>
          <w:b w:val="0"/>
          <w:sz w:val="24"/>
          <w:szCs w:val="24"/>
        </w:rPr>
        <w:t xml:space="preserve">4.2 Утвердить </w:t>
      </w:r>
      <w:r w:rsidRPr="00790258">
        <w:rPr>
          <w:rFonts w:ascii="Times New Roman" w:hAnsi="Times New Roman" w:cs="Times New Roman"/>
          <w:b w:val="0"/>
          <w:sz w:val="24"/>
          <w:szCs w:val="24"/>
        </w:rPr>
        <w:t>порядок предоставления иного межбюджетного трансферта из бюджета Кузне</w:t>
      </w:r>
      <w:r>
        <w:rPr>
          <w:rFonts w:ascii="Times New Roman" w:hAnsi="Times New Roman" w:cs="Times New Roman"/>
          <w:b w:val="0"/>
          <w:sz w:val="24"/>
          <w:szCs w:val="24"/>
        </w:rPr>
        <w:t xml:space="preserve">чнинского городского поселения </w:t>
      </w:r>
      <w:r w:rsidRPr="00790258">
        <w:rPr>
          <w:rFonts w:ascii="Times New Roman" w:hAnsi="Times New Roman" w:cs="Times New Roman"/>
          <w:b w:val="0"/>
          <w:sz w:val="24"/>
          <w:szCs w:val="24"/>
        </w:rPr>
        <w:t>Приозерского муниципального района Ленинградской области</w:t>
      </w:r>
      <w:r w:rsidRPr="004F71D2">
        <w:rPr>
          <w:rFonts w:ascii="Times New Roman" w:hAnsi="Times New Roman" w:cs="Times New Roman"/>
          <w:b w:val="0"/>
          <w:sz w:val="24"/>
          <w:szCs w:val="24"/>
        </w:rPr>
        <w:t xml:space="preserve"> бюджету Приозерск</w:t>
      </w:r>
      <w:r>
        <w:rPr>
          <w:rFonts w:ascii="Times New Roman" w:hAnsi="Times New Roman" w:cs="Times New Roman"/>
          <w:b w:val="0"/>
          <w:sz w:val="24"/>
          <w:szCs w:val="24"/>
        </w:rPr>
        <w:t>ого</w:t>
      </w:r>
      <w:r w:rsidRPr="004F71D2">
        <w:rPr>
          <w:rFonts w:ascii="Times New Roman" w:hAnsi="Times New Roman" w:cs="Times New Roman"/>
          <w:b w:val="0"/>
          <w:sz w:val="24"/>
          <w:szCs w:val="24"/>
        </w:rPr>
        <w:t xml:space="preserve"> муниципальн</w:t>
      </w:r>
      <w:r>
        <w:rPr>
          <w:rFonts w:ascii="Times New Roman" w:hAnsi="Times New Roman" w:cs="Times New Roman"/>
          <w:b w:val="0"/>
          <w:sz w:val="24"/>
          <w:szCs w:val="24"/>
        </w:rPr>
        <w:t>ого</w:t>
      </w:r>
      <w:r w:rsidRPr="004F71D2">
        <w:rPr>
          <w:rFonts w:ascii="Times New Roman" w:hAnsi="Times New Roman" w:cs="Times New Roman"/>
          <w:b w:val="0"/>
          <w:sz w:val="24"/>
          <w:szCs w:val="24"/>
        </w:rPr>
        <w:t xml:space="preserve"> район</w:t>
      </w:r>
      <w:r>
        <w:rPr>
          <w:rFonts w:ascii="Times New Roman" w:hAnsi="Times New Roman" w:cs="Times New Roman"/>
          <w:b w:val="0"/>
          <w:sz w:val="24"/>
          <w:szCs w:val="24"/>
        </w:rPr>
        <w:t>а</w:t>
      </w:r>
      <w:r w:rsidRPr="004F71D2">
        <w:rPr>
          <w:rFonts w:ascii="Times New Roman" w:hAnsi="Times New Roman" w:cs="Times New Roman"/>
          <w:b w:val="0"/>
          <w:sz w:val="24"/>
          <w:szCs w:val="24"/>
        </w:rPr>
        <w:t xml:space="preserve"> Ленинградской области на осуществление части полномочий </w:t>
      </w:r>
      <w:r w:rsidRPr="00790258">
        <w:rPr>
          <w:rFonts w:ascii="Times New Roman" w:hAnsi="Times New Roman" w:cs="Times New Roman"/>
          <w:b w:val="0"/>
          <w:sz w:val="24"/>
          <w:szCs w:val="24"/>
        </w:rPr>
        <w:t>финансового органа Кузне</w:t>
      </w:r>
      <w:r>
        <w:rPr>
          <w:rFonts w:ascii="Times New Roman" w:hAnsi="Times New Roman" w:cs="Times New Roman"/>
          <w:b w:val="0"/>
          <w:sz w:val="24"/>
          <w:szCs w:val="24"/>
        </w:rPr>
        <w:t xml:space="preserve">чнинского городского поселения </w:t>
      </w:r>
      <w:r w:rsidRPr="00790258">
        <w:rPr>
          <w:rFonts w:ascii="Times New Roman" w:hAnsi="Times New Roman" w:cs="Times New Roman"/>
          <w:b w:val="0"/>
          <w:sz w:val="24"/>
          <w:szCs w:val="24"/>
        </w:rPr>
        <w:t>Приозерского муниципального района Ленинградской области в 202</w:t>
      </w:r>
      <w:r>
        <w:rPr>
          <w:rFonts w:ascii="Times New Roman" w:hAnsi="Times New Roman" w:cs="Times New Roman"/>
          <w:b w:val="0"/>
          <w:sz w:val="24"/>
          <w:szCs w:val="24"/>
        </w:rPr>
        <w:t>6 году</w:t>
      </w:r>
      <w:r w:rsidRPr="00790258">
        <w:rPr>
          <w:rFonts w:ascii="Times New Roman" w:hAnsi="Times New Roman" w:cs="Times New Roman"/>
          <w:b w:val="0"/>
          <w:sz w:val="24"/>
          <w:szCs w:val="24"/>
        </w:rPr>
        <w:t xml:space="preserve"> согласно Приложения 1</w:t>
      </w:r>
      <w:r>
        <w:rPr>
          <w:rFonts w:ascii="Times New Roman" w:hAnsi="Times New Roman" w:cs="Times New Roman"/>
          <w:b w:val="0"/>
          <w:sz w:val="24"/>
          <w:szCs w:val="24"/>
        </w:rPr>
        <w:t>5</w:t>
      </w:r>
      <w:r w:rsidRPr="00790258">
        <w:rPr>
          <w:rFonts w:ascii="Times New Roman" w:hAnsi="Times New Roman" w:cs="Times New Roman"/>
          <w:b w:val="0"/>
          <w:sz w:val="24"/>
          <w:szCs w:val="24"/>
        </w:rPr>
        <w:t>/1.</w:t>
      </w:r>
    </w:p>
    <w:p w:rsidR="00E87298" w:rsidRPr="00637AF6" w:rsidRDefault="00E87298" w:rsidP="00E87298">
      <w:pPr>
        <w:ind w:right="-284" w:firstLine="720"/>
        <w:jc w:val="both"/>
        <w:rPr>
          <w:sz w:val="24"/>
          <w:szCs w:val="24"/>
        </w:rPr>
      </w:pPr>
      <w:r>
        <w:rPr>
          <w:sz w:val="24"/>
          <w:szCs w:val="24"/>
        </w:rPr>
        <w:t>5</w:t>
      </w:r>
      <w:r w:rsidRPr="00637AF6">
        <w:rPr>
          <w:sz w:val="24"/>
          <w:szCs w:val="24"/>
        </w:rPr>
        <w:t>. Передать администрации 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полномочия по осуществлению функций внутреннего муниципального финансового контроля на 202</w:t>
      </w:r>
      <w:r>
        <w:rPr>
          <w:sz w:val="24"/>
          <w:szCs w:val="24"/>
        </w:rPr>
        <w:t>6</w:t>
      </w:r>
      <w:r w:rsidRPr="00637AF6">
        <w:rPr>
          <w:sz w:val="24"/>
          <w:szCs w:val="24"/>
        </w:rPr>
        <w:t xml:space="preserve"> год.</w:t>
      </w:r>
    </w:p>
    <w:p w:rsidR="00E87298" w:rsidRPr="00637AF6" w:rsidRDefault="00E87298" w:rsidP="00E87298">
      <w:pPr>
        <w:jc w:val="both"/>
        <w:rPr>
          <w:sz w:val="24"/>
          <w:szCs w:val="24"/>
        </w:rPr>
      </w:pPr>
      <w:r>
        <w:rPr>
          <w:sz w:val="24"/>
          <w:szCs w:val="24"/>
        </w:rPr>
        <w:t>5</w:t>
      </w:r>
      <w:r w:rsidRPr="00637AF6">
        <w:rPr>
          <w:sz w:val="24"/>
          <w:szCs w:val="24"/>
        </w:rPr>
        <w:t>.1 Утвердить соглашение о передаче полномочий по осуществлению внутреннего муниципального финансового контроля на 202</w:t>
      </w:r>
      <w:r>
        <w:rPr>
          <w:sz w:val="24"/>
          <w:szCs w:val="24"/>
        </w:rPr>
        <w:t>6</w:t>
      </w:r>
      <w:r w:rsidRPr="00637AF6">
        <w:rPr>
          <w:sz w:val="24"/>
          <w:szCs w:val="24"/>
        </w:rPr>
        <w:t xml:space="preserve"> год Приложение </w:t>
      </w:r>
      <w:r>
        <w:rPr>
          <w:sz w:val="24"/>
          <w:szCs w:val="24"/>
        </w:rPr>
        <w:t>16</w:t>
      </w:r>
      <w:r w:rsidRPr="00637AF6">
        <w:rPr>
          <w:sz w:val="24"/>
          <w:szCs w:val="24"/>
        </w:rPr>
        <w:t>.</w:t>
      </w:r>
    </w:p>
    <w:p w:rsidR="00E87298" w:rsidRPr="00637AF6" w:rsidRDefault="00E87298" w:rsidP="00E87298">
      <w:pPr>
        <w:ind w:right="-1"/>
        <w:jc w:val="both"/>
        <w:rPr>
          <w:sz w:val="24"/>
          <w:szCs w:val="24"/>
        </w:rPr>
      </w:pPr>
      <w:r>
        <w:rPr>
          <w:sz w:val="24"/>
          <w:szCs w:val="24"/>
        </w:rPr>
        <w:t>5</w:t>
      </w:r>
      <w:r w:rsidRPr="00637AF6">
        <w:rPr>
          <w:sz w:val="24"/>
          <w:szCs w:val="24"/>
        </w:rPr>
        <w:t>.2 Утвердить, в соответствии с переданным полномочием, порядок предоставления межбюджетных трансфертов из бюджета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осуществление отдельных полномочий поселения муниципальному району по решению вопросов местного значения поселения в части функции по осуществлению внутреннего муниципального финансового</w:t>
      </w:r>
      <w:r>
        <w:rPr>
          <w:sz w:val="24"/>
          <w:szCs w:val="24"/>
        </w:rPr>
        <w:t xml:space="preserve"> контроля согласно Приложению </w:t>
      </w:r>
      <w:r w:rsidRPr="00637AF6">
        <w:rPr>
          <w:sz w:val="24"/>
          <w:szCs w:val="24"/>
        </w:rPr>
        <w:t>1</w:t>
      </w:r>
      <w:r>
        <w:rPr>
          <w:sz w:val="24"/>
          <w:szCs w:val="24"/>
        </w:rPr>
        <w:t>6</w:t>
      </w:r>
      <w:r w:rsidRPr="00637AF6">
        <w:rPr>
          <w:sz w:val="24"/>
          <w:szCs w:val="24"/>
        </w:rPr>
        <w:t>/1.</w:t>
      </w:r>
    </w:p>
    <w:p w:rsidR="00E87298" w:rsidRDefault="00E87298" w:rsidP="00E87298">
      <w:pPr>
        <w:pStyle w:val="a3"/>
        <w:jc w:val="both"/>
        <w:rPr>
          <w:b/>
          <w:sz w:val="24"/>
          <w:szCs w:val="24"/>
        </w:rPr>
      </w:pPr>
    </w:p>
    <w:p w:rsidR="00E87298" w:rsidRPr="00C14D8F" w:rsidRDefault="00E87298" w:rsidP="00E87298">
      <w:pPr>
        <w:pStyle w:val="a3"/>
        <w:jc w:val="both"/>
        <w:rPr>
          <w:b/>
          <w:sz w:val="24"/>
          <w:szCs w:val="24"/>
        </w:rPr>
      </w:pPr>
      <w:r w:rsidRPr="00637AF6">
        <w:rPr>
          <w:b/>
          <w:sz w:val="24"/>
          <w:szCs w:val="24"/>
        </w:rPr>
        <w:t xml:space="preserve">Статья </w:t>
      </w:r>
      <w:r>
        <w:rPr>
          <w:b/>
          <w:sz w:val="24"/>
          <w:szCs w:val="24"/>
        </w:rPr>
        <w:t>9</w:t>
      </w:r>
      <w:r w:rsidRPr="00637AF6">
        <w:rPr>
          <w:sz w:val="24"/>
          <w:szCs w:val="24"/>
        </w:rPr>
        <w:t xml:space="preserve"> </w:t>
      </w:r>
      <w:r w:rsidRPr="00637AF6">
        <w:rPr>
          <w:b/>
          <w:sz w:val="24"/>
          <w:szCs w:val="24"/>
        </w:rPr>
        <w:t xml:space="preserve">Вступление в силу </w:t>
      </w:r>
      <w:r w:rsidRPr="00C14D8F">
        <w:rPr>
          <w:b/>
          <w:sz w:val="24"/>
          <w:szCs w:val="24"/>
        </w:rPr>
        <w:t xml:space="preserve">решения «О местном бюджете </w:t>
      </w:r>
      <w:r>
        <w:rPr>
          <w:b/>
          <w:sz w:val="24"/>
          <w:szCs w:val="24"/>
        </w:rPr>
        <w:t xml:space="preserve">Кузнечнинского городского поселения </w:t>
      </w:r>
      <w:r w:rsidRPr="00C14D8F">
        <w:rPr>
          <w:b/>
          <w:sz w:val="24"/>
          <w:szCs w:val="24"/>
        </w:rPr>
        <w:t>Приозерского муниципального района Ленинградской области на 202</w:t>
      </w:r>
      <w:r>
        <w:rPr>
          <w:b/>
          <w:sz w:val="24"/>
          <w:szCs w:val="24"/>
        </w:rPr>
        <w:t>6</w:t>
      </w:r>
      <w:r w:rsidRPr="00C14D8F">
        <w:rPr>
          <w:b/>
          <w:sz w:val="24"/>
          <w:szCs w:val="24"/>
        </w:rPr>
        <w:t xml:space="preserve"> год и на плановый период 202</w:t>
      </w:r>
      <w:r>
        <w:rPr>
          <w:b/>
          <w:sz w:val="24"/>
          <w:szCs w:val="24"/>
        </w:rPr>
        <w:t>7</w:t>
      </w:r>
      <w:r w:rsidRPr="00C14D8F">
        <w:rPr>
          <w:b/>
          <w:sz w:val="24"/>
          <w:szCs w:val="24"/>
        </w:rPr>
        <w:t xml:space="preserve"> и 202</w:t>
      </w:r>
      <w:r>
        <w:rPr>
          <w:b/>
          <w:sz w:val="24"/>
          <w:szCs w:val="24"/>
        </w:rPr>
        <w:t>8</w:t>
      </w:r>
      <w:r w:rsidRPr="00C14D8F">
        <w:rPr>
          <w:b/>
          <w:sz w:val="24"/>
          <w:szCs w:val="24"/>
        </w:rPr>
        <w:t xml:space="preserve"> годов.</w:t>
      </w:r>
    </w:p>
    <w:p w:rsidR="00E87298" w:rsidRPr="00637AF6" w:rsidRDefault="00E87298" w:rsidP="00E87298">
      <w:pPr>
        <w:ind w:firstLine="720"/>
        <w:jc w:val="both"/>
        <w:rPr>
          <w:sz w:val="24"/>
          <w:szCs w:val="24"/>
        </w:rPr>
      </w:pPr>
      <w:r w:rsidRPr="00637AF6">
        <w:rPr>
          <w:sz w:val="24"/>
          <w:szCs w:val="24"/>
        </w:rPr>
        <w:t>1 Принять решение «О местном бюджете Кузнечнинско</w:t>
      </w:r>
      <w:r>
        <w:rPr>
          <w:sz w:val="24"/>
          <w:szCs w:val="24"/>
        </w:rPr>
        <w:t>го городского</w:t>
      </w:r>
      <w:r w:rsidRPr="00637AF6">
        <w:rPr>
          <w:sz w:val="24"/>
          <w:szCs w:val="24"/>
        </w:rPr>
        <w:t xml:space="preserve"> поселени</w:t>
      </w:r>
      <w:r>
        <w:rPr>
          <w:sz w:val="24"/>
          <w:szCs w:val="24"/>
        </w:rPr>
        <w:t xml:space="preserve">я </w:t>
      </w:r>
      <w:r w:rsidRPr="00637AF6">
        <w:rPr>
          <w:sz w:val="24"/>
          <w:szCs w:val="24"/>
        </w:rPr>
        <w:t>Приозерск</w:t>
      </w:r>
      <w:r>
        <w:rPr>
          <w:sz w:val="24"/>
          <w:szCs w:val="24"/>
        </w:rPr>
        <w:t>ого</w:t>
      </w:r>
      <w:r w:rsidRPr="00637AF6">
        <w:rPr>
          <w:sz w:val="24"/>
          <w:szCs w:val="24"/>
        </w:rPr>
        <w:t xml:space="preserve"> муниципальн</w:t>
      </w:r>
      <w:r>
        <w:rPr>
          <w:sz w:val="24"/>
          <w:szCs w:val="24"/>
        </w:rPr>
        <w:t>ого</w:t>
      </w:r>
      <w:r w:rsidRPr="00637AF6">
        <w:rPr>
          <w:sz w:val="24"/>
          <w:szCs w:val="24"/>
        </w:rPr>
        <w:t xml:space="preserve"> район</w:t>
      </w:r>
      <w:r>
        <w:rPr>
          <w:sz w:val="24"/>
          <w:szCs w:val="24"/>
        </w:rPr>
        <w:t>а</w:t>
      </w:r>
      <w:r w:rsidRPr="00637AF6">
        <w:rPr>
          <w:sz w:val="24"/>
          <w:szCs w:val="24"/>
        </w:rPr>
        <w:t xml:space="preserve"> Ленинградской области на 202</w:t>
      </w:r>
      <w:r>
        <w:rPr>
          <w:sz w:val="24"/>
          <w:szCs w:val="24"/>
        </w:rPr>
        <w:t>6</w:t>
      </w:r>
      <w:r w:rsidRPr="00637AF6">
        <w:rPr>
          <w:sz w:val="24"/>
          <w:szCs w:val="24"/>
        </w:rPr>
        <w:t xml:space="preserve"> год и плановый период 202</w:t>
      </w:r>
      <w:r>
        <w:rPr>
          <w:sz w:val="24"/>
          <w:szCs w:val="24"/>
        </w:rPr>
        <w:t>7</w:t>
      </w:r>
      <w:r w:rsidRPr="00637AF6">
        <w:rPr>
          <w:sz w:val="24"/>
          <w:szCs w:val="24"/>
        </w:rPr>
        <w:t>-202</w:t>
      </w:r>
      <w:r>
        <w:rPr>
          <w:sz w:val="24"/>
          <w:szCs w:val="24"/>
        </w:rPr>
        <w:t>8</w:t>
      </w:r>
      <w:r w:rsidRPr="00637AF6">
        <w:rPr>
          <w:sz w:val="24"/>
          <w:szCs w:val="24"/>
        </w:rPr>
        <w:t xml:space="preserve"> годы» в целом.</w:t>
      </w:r>
    </w:p>
    <w:p w:rsidR="00E87298" w:rsidRPr="00637AF6" w:rsidRDefault="00E87298" w:rsidP="00E87298">
      <w:pPr>
        <w:ind w:firstLine="720"/>
        <w:jc w:val="both"/>
        <w:rPr>
          <w:sz w:val="24"/>
          <w:szCs w:val="24"/>
        </w:rPr>
      </w:pPr>
      <w:r w:rsidRPr="00637AF6">
        <w:rPr>
          <w:sz w:val="24"/>
          <w:szCs w:val="24"/>
        </w:rPr>
        <w:t xml:space="preserve">2.Решение подлежит опубликованию в средствах массовой информации и на  официальном сайте МО </w:t>
      </w:r>
      <w:hyperlink r:id="rId9" w:history="1">
        <w:r w:rsidRPr="00637AF6">
          <w:rPr>
            <w:rStyle w:val="a7"/>
            <w:rFonts w:eastAsia="Calibri"/>
            <w:sz w:val="24"/>
            <w:szCs w:val="24"/>
            <w:lang w:val="en-US"/>
          </w:rPr>
          <w:t>www</w:t>
        </w:r>
        <w:r w:rsidRPr="00637AF6">
          <w:rPr>
            <w:rStyle w:val="a7"/>
            <w:rFonts w:eastAsia="Calibri"/>
            <w:sz w:val="24"/>
            <w:szCs w:val="24"/>
          </w:rPr>
          <w:t>.kuznechnoe.lenobl.ru</w:t>
        </w:r>
      </w:hyperlink>
      <w:r w:rsidRPr="00637AF6">
        <w:rPr>
          <w:sz w:val="24"/>
          <w:szCs w:val="24"/>
        </w:rPr>
        <w:t>.</w:t>
      </w:r>
    </w:p>
    <w:p w:rsidR="00E87298" w:rsidRPr="00637AF6" w:rsidRDefault="00E87298" w:rsidP="00E87298">
      <w:pPr>
        <w:ind w:firstLine="720"/>
        <w:jc w:val="both"/>
        <w:rPr>
          <w:sz w:val="24"/>
          <w:szCs w:val="24"/>
        </w:rPr>
      </w:pPr>
      <w:r>
        <w:rPr>
          <w:sz w:val="24"/>
          <w:szCs w:val="24"/>
        </w:rPr>
        <w:t>3</w:t>
      </w:r>
      <w:r w:rsidRPr="00637AF6">
        <w:rPr>
          <w:sz w:val="24"/>
          <w:szCs w:val="24"/>
        </w:rPr>
        <w:t>. Контроль за исполнением настоящего решения возложить на постоянную комиссию по экономике , бюджету, налогам и муниципальной  собственности</w:t>
      </w:r>
      <w:r>
        <w:rPr>
          <w:sz w:val="24"/>
          <w:szCs w:val="24"/>
        </w:rPr>
        <w:t xml:space="preserve">                          </w:t>
      </w:r>
      <w:r w:rsidRPr="00637AF6">
        <w:rPr>
          <w:sz w:val="24"/>
          <w:szCs w:val="24"/>
        </w:rPr>
        <w:t xml:space="preserve"> ( Председатель Балабушкина Е.П.)</w:t>
      </w:r>
    </w:p>
    <w:p w:rsidR="00E87298" w:rsidRPr="00637AF6" w:rsidRDefault="00E87298" w:rsidP="00E87298">
      <w:pPr>
        <w:rPr>
          <w:sz w:val="24"/>
          <w:szCs w:val="24"/>
        </w:rPr>
      </w:pPr>
    </w:p>
    <w:p w:rsidR="00E87298" w:rsidRPr="00637AF6" w:rsidRDefault="00E87298" w:rsidP="00E87298">
      <w:pPr>
        <w:rPr>
          <w:sz w:val="24"/>
          <w:szCs w:val="24"/>
        </w:rPr>
      </w:pPr>
    </w:p>
    <w:p w:rsidR="00E87298" w:rsidRPr="00637AF6" w:rsidRDefault="00E87298" w:rsidP="00E87298">
      <w:pPr>
        <w:rPr>
          <w:sz w:val="24"/>
          <w:szCs w:val="24"/>
        </w:rPr>
      </w:pPr>
      <w:r w:rsidRPr="00637AF6">
        <w:rPr>
          <w:sz w:val="24"/>
          <w:szCs w:val="24"/>
        </w:rPr>
        <w:t>Глава муниципального образования                                                    О.А.Лисина</w:t>
      </w:r>
    </w:p>
    <w:p w:rsidR="00E87298" w:rsidRPr="00637AF6" w:rsidRDefault="00E87298" w:rsidP="00E87298">
      <w:pPr>
        <w:rPr>
          <w:sz w:val="24"/>
          <w:szCs w:val="24"/>
        </w:rPr>
      </w:pPr>
    </w:p>
    <w:p w:rsidR="00E87298" w:rsidRDefault="00E87298" w:rsidP="00E87298">
      <w:pPr>
        <w:rPr>
          <w:sz w:val="24"/>
          <w:szCs w:val="24"/>
        </w:rPr>
      </w:pPr>
    </w:p>
    <w:p w:rsidR="00E87298" w:rsidRDefault="00E87298" w:rsidP="00E87298">
      <w:pPr>
        <w:rPr>
          <w:sz w:val="24"/>
          <w:szCs w:val="24"/>
        </w:rPr>
      </w:pPr>
    </w:p>
    <w:p w:rsidR="00E87298" w:rsidRPr="001C23F4" w:rsidRDefault="00E87298" w:rsidP="00E87298">
      <w:pPr>
        <w:rPr>
          <w:sz w:val="24"/>
          <w:szCs w:val="24"/>
        </w:rPr>
      </w:pPr>
      <w:r>
        <w:rPr>
          <w:sz w:val="24"/>
          <w:szCs w:val="24"/>
        </w:rPr>
        <w:t xml:space="preserve"> </w:t>
      </w:r>
      <w:r>
        <w:t>И</w:t>
      </w:r>
      <w:r w:rsidRPr="00653335">
        <w:t>сп.</w:t>
      </w:r>
      <w:r>
        <w:t>Иванова О.В.</w:t>
      </w:r>
    </w:p>
    <w:p w:rsidR="00E87298" w:rsidRDefault="00E87298" w:rsidP="00E87298">
      <w:r w:rsidRPr="00653335">
        <w:t>Разослано: дело-2,КФ-1,КСО-1,прок-1,СМИ-1, бух-1</w:t>
      </w:r>
    </w:p>
    <w:p w:rsidR="00E87298" w:rsidRDefault="00E87298" w:rsidP="00E87298"/>
    <w:p w:rsidR="00E87298" w:rsidRDefault="00E87298" w:rsidP="00E87298"/>
    <w:p w:rsidR="00E87298" w:rsidRDefault="00E87298" w:rsidP="00E87298">
      <w:r w:rsidRPr="00E87298">
        <w:rPr>
          <w:noProof/>
        </w:rPr>
        <w:lastRenderedPageBreak/>
        <w:drawing>
          <wp:inline distT="0" distB="0" distL="0" distR="0">
            <wp:extent cx="6120765" cy="328760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287608"/>
                    </a:xfrm>
                    <a:prstGeom prst="rect">
                      <a:avLst/>
                    </a:prstGeom>
                    <a:noFill/>
                    <a:ln>
                      <a:noFill/>
                    </a:ln>
                  </pic:spPr>
                </pic:pic>
              </a:graphicData>
            </a:graphic>
          </wp:inline>
        </w:drawing>
      </w:r>
      <w:r w:rsidRPr="00E87298">
        <w:rPr>
          <w:noProof/>
        </w:rPr>
        <w:drawing>
          <wp:inline distT="0" distB="0" distL="0" distR="0">
            <wp:extent cx="6120765" cy="39987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998752"/>
                    </a:xfrm>
                    <a:prstGeom prst="rect">
                      <a:avLst/>
                    </a:prstGeom>
                    <a:noFill/>
                    <a:ln>
                      <a:noFill/>
                    </a:ln>
                  </pic:spPr>
                </pic:pic>
              </a:graphicData>
            </a:graphic>
          </wp:inline>
        </w:drawing>
      </w:r>
    </w:p>
    <w:p w:rsidR="00E87298" w:rsidRDefault="00E87298" w:rsidP="00E87298"/>
    <w:p w:rsidR="00E87298" w:rsidRDefault="00E87298" w:rsidP="00E87298"/>
    <w:p w:rsidR="00E87298" w:rsidRDefault="00E87298" w:rsidP="00E87298">
      <w:pPr>
        <w:jc w:val="right"/>
      </w:pPr>
    </w:p>
    <w:tbl>
      <w:tblPr>
        <w:tblStyle w:val="ad"/>
        <w:tblW w:w="0" w:type="auto"/>
        <w:tblLook w:val="04A0" w:firstRow="1" w:lastRow="0" w:firstColumn="1" w:lastColumn="0" w:noHBand="0" w:noVBand="1"/>
      </w:tblPr>
      <w:tblGrid>
        <w:gridCol w:w="4754"/>
        <w:gridCol w:w="2116"/>
        <w:gridCol w:w="2759"/>
      </w:tblGrid>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Приложение 3</w:t>
            </w:r>
          </w:p>
        </w:tc>
      </w:tr>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 xml:space="preserve">Утверждено </w:t>
            </w:r>
          </w:p>
        </w:tc>
      </w:tr>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 xml:space="preserve">Решением Совета депутатов </w:t>
            </w:r>
          </w:p>
        </w:tc>
      </w:tr>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Кузнечнинского городского поселения</w:t>
            </w:r>
          </w:p>
        </w:tc>
      </w:tr>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 xml:space="preserve"> Приозерского муниципального </w:t>
            </w:r>
          </w:p>
        </w:tc>
      </w:tr>
      <w:tr w:rsidR="00E87298" w:rsidRPr="00E87298" w:rsidTr="00E87298">
        <w:trPr>
          <w:trHeight w:val="390"/>
        </w:trPr>
        <w:tc>
          <w:tcPr>
            <w:tcW w:w="8200" w:type="dxa"/>
            <w:noWrap/>
            <w:hideMark/>
          </w:tcPr>
          <w:p w:rsidR="00E87298" w:rsidRPr="00E87298" w:rsidRDefault="00E87298" w:rsidP="00E87298">
            <w:r w:rsidRPr="00E87298">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района Ленинградской области</w:t>
            </w:r>
          </w:p>
        </w:tc>
      </w:tr>
      <w:tr w:rsidR="00E87298" w:rsidRPr="00E87298" w:rsidTr="00E87298">
        <w:trPr>
          <w:trHeight w:val="390"/>
        </w:trPr>
        <w:tc>
          <w:tcPr>
            <w:tcW w:w="8200" w:type="dxa"/>
            <w:noWrap/>
            <w:hideMark/>
          </w:tcPr>
          <w:p w:rsidR="00E87298" w:rsidRPr="00E87298" w:rsidRDefault="00E87298" w:rsidP="00E87298">
            <w:r w:rsidRPr="00E87298">
              <w:lastRenderedPageBreak/>
              <w:t> </w:t>
            </w:r>
          </w:p>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t>№ 51 от 22.12.2025</w:t>
            </w:r>
          </w:p>
        </w:tc>
      </w:tr>
      <w:tr w:rsidR="00E87298" w:rsidRPr="00E87298" w:rsidTr="00E87298">
        <w:trPr>
          <w:trHeight w:val="1167"/>
        </w:trPr>
        <w:tc>
          <w:tcPr>
            <w:tcW w:w="16451" w:type="dxa"/>
            <w:gridSpan w:val="3"/>
            <w:hideMark/>
          </w:tcPr>
          <w:p w:rsidR="00E87298" w:rsidRPr="00E87298" w:rsidRDefault="00E87298" w:rsidP="00E87298">
            <w:pPr>
              <w:rPr>
                <w:b/>
                <w:bCs/>
              </w:rPr>
            </w:pPr>
            <w:r w:rsidRPr="00E87298">
              <w:rPr>
                <w:b/>
                <w:bCs/>
              </w:rPr>
              <w:t>Прогнозируемые поступления налоговых , неналоговых доходов и безвозмездных поступлений  в бюджет  Кузнечнинского городского поселения  Приозерского муниципального района Ленинградской области на 2026 год .</w:t>
            </w:r>
          </w:p>
        </w:tc>
      </w:tr>
      <w:tr w:rsidR="00E87298" w:rsidRPr="00E87298" w:rsidTr="00E87298">
        <w:trPr>
          <w:trHeight w:val="300"/>
        </w:trPr>
        <w:tc>
          <w:tcPr>
            <w:tcW w:w="8200" w:type="dxa"/>
            <w:noWrap/>
            <w:hideMark/>
          </w:tcPr>
          <w:p w:rsidR="00E87298" w:rsidRPr="00E87298" w:rsidRDefault="00E87298" w:rsidP="00E87298">
            <w:pPr>
              <w:rPr>
                <w:b/>
                <w:bCs/>
              </w:rPr>
            </w:pPr>
          </w:p>
        </w:tc>
        <w:tc>
          <w:tcPr>
            <w:tcW w:w="3560" w:type="dxa"/>
            <w:noWrap/>
            <w:hideMark/>
          </w:tcPr>
          <w:p w:rsidR="00E87298" w:rsidRPr="00E87298" w:rsidRDefault="00E87298"/>
        </w:tc>
        <w:tc>
          <w:tcPr>
            <w:tcW w:w="4691" w:type="dxa"/>
            <w:noWrap/>
            <w:hideMark/>
          </w:tcPr>
          <w:p w:rsidR="00E87298" w:rsidRPr="00E87298" w:rsidRDefault="00E87298"/>
        </w:tc>
      </w:tr>
      <w:tr w:rsidR="00E87298" w:rsidRPr="00E87298" w:rsidTr="00E87298">
        <w:trPr>
          <w:trHeight w:val="360"/>
        </w:trPr>
        <w:tc>
          <w:tcPr>
            <w:tcW w:w="8200" w:type="dxa"/>
            <w:noWrap/>
            <w:hideMark/>
          </w:tcPr>
          <w:p w:rsidR="00E87298" w:rsidRPr="00E87298" w:rsidRDefault="00E87298"/>
        </w:tc>
        <w:tc>
          <w:tcPr>
            <w:tcW w:w="3560" w:type="dxa"/>
            <w:noWrap/>
            <w:hideMark/>
          </w:tcPr>
          <w:p w:rsidR="00E87298" w:rsidRPr="00E87298" w:rsidRDefault="00E87298" w:rsidP="00E87298">
            <w:r w:rsidRPr="00E87298">
              <w:t> </w:t>
            </w:r>
          </w:p>
        </w:tc>
        <w:tc>
          <w:tcPr>
            <w:tcW w:w="4691" w:type="dxa"/>
            <w:noWrap/>
            <w:hideMark/>
          </w:tcPr>
          <w:p w:rsidR="00E87298" w:rsidRPr="00E87298" w:rsidRDefault="00E87298" w:rsidP="00E87298">
            <w:r w:rsidRPr="00E87298">
              <w:br/>
              <w:t>(тыс. руб.)</w:t>
            </w:r>
          </w:p>
        </w:tc>
      </w:tr>
      <w:tr w:rsidR="00E87298" w:rsidRPr="00E87298" w:rsidTr="00E87298">
        <w:trPr>
          <w:trHeight w:val="300"/>
        </w:trPr>
        <w:tc>
          <w:tcPr>
            <w:tcW w:w="8200" w:type="dxa"/>
            <w:vMerge w:val="restart"/>
            <w:hideMark/>
          </w:tcPr>
          <w:p w:rsidR="00E87298" w:rsidRPr="00E87298" w:rsidRDefault="00E87298" w:rsidP="00E87298">
            <w:pPr>
              <w:rPr>
                <w:b/>
                <w:bCs/>
              </w:rPr>
            </w:pPr>
            <w:r w:rsidRPr="00E87298">
              <w:rPr>
                <w:b/>
                <w:bCs/>
              </w:rPr>
              <w:t>Наименование кода поступлений в бюджет, группы, подгруппы, статьи, подстатьи, элемента, подвида доходов, классификации операций сектора государственного управления</w:t>
            </w:r>
          </w:p>
        </w:tc>
        <w:tc>
          <w:tcPr>
            <w:tcW w:w="3560" w:type="dxa"/>
            <w:vMerge w:val="restart"/>
            <w:hideMark/>
          </w:tcPr>
          <w:p w:rsidR="00E87298" w:rsidRPr="00E87298" w:rsidRDefault="00E87298" w:rsidP="00E87298">
            <w:pPr>
              <w:rPr>
                <w:b/>
                <w:bCs/>
              </w:rPr>
            </w:pPr>
            <w:r w:rsidRPr="00E87298">
              <w:rPr>
                <w:b/>
                <w:bCs/>
              </w:rPr>
              <w:t>Код бюджетной классификации Российской Федерации</w:t>
            </w:r>
          </w:p>
        </w:tc>
        <w:tc>
          <w:tcPr>
            <w:tcW w:w="4691" w:type="dxa"/>
            <w:vMerge w:val="restart"/>
            <w:hideMark/>
          </w:tcPr>
          <w:p w:rsidR="00E87298" w:rsidRPr="00E87298" w:rsidRDefault="00E87298" w:rsidP="00E87298">
            <w:pPr>
              <w:rPr>
                <w:b/>
                <w:bCs/>
              </w:rPr>
            </w:pPr>
            <w:r w:rsidRPr="00E87298">
              <w:rPr>
                <w:b/>
                <w:bCs/>
              </w:rPr>
              <w:t>2026</w:t>
            </w:r>
          </w:p>
        </w:tc>
      </w:tr>
      <w:tr w:rsidR="00E87298" w:rsidRPr="00E87298" w:rsidTr="00E87298">
        <w:trPr>
          <w:trHeight w:val="300"/>
        </w:trPr>
        <w:tc>
          <w:tcPr>
            <w:tcW w:w="8200" w:type="dxa"/>
            <w:vMerge/>
            <w:hideMark/>
          </w:tcPr>
          <w:p w:rsidR="00E87298" w:rsidRPr="00E87298" w:rsidRDefault="00E87298">
            <w:pPr>
              <w:rPr>
                <w:b/>
                <w:bCs/>
              </w:rPr>
            </w:pPr>
          </w:p>
        </w:tc>
        <w:tc>
          <w:tcPr>
            <w:tcW w:w="3560" w:type="dxa"/>
            <w:vMerge/>
            <w:hideMark/>
          </w:tcPr>
          <w:p w:rsidR="00E87298" w:rsidRPr="00E87298" w:rsidRDefault="00E87298">
            <w:pPr>
              <w:rPr>
                <w:b/>
                <w:bCs/>
              </w:rPr>
            </w:pPr>
          </w:p>
        </w:tc>
        <w:tc>
          <w:tcPr>
            <w:tcW w:w="4691" w:type="dxa"/>
            <w:vMerge/>
            <w:hideMark/>
          </w:tcPr>
          <w:p w:rsidR="00E87298" w:rsidRPr="00E87298" w:rsidRDefault="00E87298">
            <w:pPr>
              <w:rPr>
                <w:b/>
                <w:bCs/>
              </w:rPr>
            </w:pPr>
          </w:p>
        </w:tc>
      </w:tr>
      <w:tr w:rsidR="00E87298" w:rsidRPr="00E87298" w:rsidTr="00E87298">
        <w:trPr>
          <w:trHeight w:val="300"/>
        </w:trPr>
        <w:tc>
          <w:tcPr>
            <w:tcW w:w="8200" w:type="dxa"/>
            <w:vMerge/>
            <w:hideMark/>
          </w:tcPr>
          <w:p w:rsidR="00E87298" w:rsidRPr="00E87298" w:rsidRDefault="00E87298">
            <w:pPr>
              <w:rPr>
                <w:b/>
                <w:bCs/>
              </w:rPr>
            </w:pPr>
          </w:p>
        </w:tc>
        <w:tc>
          <w:tcPr>
            <w:tcW w:w="3560" w:type="dxa"/>
            <w:vMerge/>
            <w:hideMark/>
          </w:tcPr>
          <w:p w:rsidR="00E87298" w:rsidRPr="00E87298" w:rsidRDefault="00E87298">
            <w:pPr>
              <w:rPr>
                <w:b/>
                <w:bCs/>
              </w:rPr>
            </w:pPr>
          </w:p>
        </w:tc>
        <w:tc>
          <w:tcPr>
            <w:tcW w:w="4691" w:type="dxa"/>
            <w:vMerge/>
            <w:hideMark/>
          </w:tcPr>
          <w:p w:rsidR="00E87298" w:rsidRPr="00E87298" w:rsidRDefault="00E87298">
            <w:pPr>
              <w:rPr>
                <w:b/>
                <w:bCs/>
              </w:rPr>
            </w:pPr>
          </w:p>
        </w:tc>
      </w:tr>
      <w:tr w:rsidR="00E87298" w:rsidRPr="00E87298" w:rsidTr="00E87298">
        <w:trPr>
          <w:trHeight w:val="390"/>
        </w:trPr>
        <w:tc>
          <w:tcPr>
            <w:tcW w:w="8200" w:type="dxa"/>
            <w:hideMark/>
          </w:tcPr>
          <w:p w:rsidR="00E87298" w:rsidRPr="00E87298" w:rsidRDefault="00E87298" w:rsidP="00E87298">
            <w:r w:rsidRPr="00E87298">
              <w:t>ДОХОДЫ</w:t>
            </w:r>
          </w:p>
        </w:tc>
        <w:tc>
          <w:tcPr>
            <w:tcW w:w="3560" w:type="dxa"/>
            <w:hideMark/>
          </w:tcPr>
          <w:p w:rsidR="00E87298" w:rsidRPr="00E87298" w:rsidRDefault="00E87298" w:rsidP="00E87298">
            <w:r w:rsidRPr="00E87298">
              <w:t> </w:t>
            </w:r>
          </w:p>
        </w:tc>
        <w:tc>
          <w:tcPr>
            <w:tcW w:w="4691" w:type="dxa"/>
            <w:noWrap/>
            <w:hideMark/>
          </w:tcPr>
          <w:p w:rsidR="00E87298" w:rsidRPr="00E87298" w:rsidRDefault="00E87298" w:rsidP="00E87298">
            <w:r w:rsidRPr="00E87298">
              <w:t> </w:t>
            </w:r>
          </w:p>
        </w:tc>
      </w:tr>
      <w:tr w:rsidR="00E87298" w:rsidRPr="00E87298" w:rsidTr="00E87298">
        <w:trPr>
          <w:trHeight w:val="630"/>
        </w:trPr>
        <w:tc>
          <w:tcPr>
            <w:tcW w:w="8200" w:type="dxa"/>
            <w:hideMark/>
          </w:tcPr>
          <w:p w:rsidR="00E87298" w:rsidRPr="00E87298" w:rsidRDefault="00E87298" w:rsidP="00E87298">
            <w:pPr>
              <w:rPr>
                <w:b/>
                <w:bCs/>
              </w:rPr>
            </w:pPr>
            <w:r w:rsidRPr="00E87298">
              <w:rPr>
                <w:b/>
                <w:bCs/>
              </w:rPr>
              <w:t>НАЛОГОВЫЕ И НЕНАЛОГОВЫЕ ДОХОДЫ</w:t>
            </w:r>
          </w:p>
        </w:tc>
        <w:tc>
          <w:tcPr>
            <w:tcW w:w="3560" w:type="dxa"/>
            <w:hideMark/>
          </w:tcPr>
          <w:p w:rsidR="00E87298" w:rsidRPr="00E87298" w:rsidRDefault="00E87298" w:rsidP="00E87298">
            <w:pPr>
              <w:rPr>
                <w:b/>
                <w:bCs/>
              </w:rPr>
            </w:pPr>
            <w:r w:rsidRPr="00E87298">
              <w:rPr>
                <w:b/>
                <w:bCs/>
              </w:rPr>
              <w:t xml:space="preserve">000 1 00 00000 00 0000 000 </w:t>
            </w:r>
          </w:p>
        </w:tc>
        <w:tc>
          <w:tcPr>
            <w:tcW w:w="4691" w:type="dxa"/>
            <w:hideMark/>
          </w:tcPr>
          <w:p w:rsidR="00E87298" w:rsidRPr="00E87298" w:rsidRDefault="00E87298" w:rsidP="00E87298">
            <w:pPr>
              <w:rPr>
                <w:b/>
                <w:bCs/>
              </w:rPr>
            </w:pPr>
            <w:r w:rsidRPr="00E87298">
              <w:rPr>
                <w:b/>
                <w:bCs/>
              </w:rPr>
              <w:t>46 990,4</w:t>
            </w:r>
          </w:p>
        </w:tc>
      </w:tr>
      <w:tr w:rsidR="00E87298" w:rsidRPr="00E87298" w:rsidTr="00E87298">
        <w:trPr>
          <w:trHeight w:val="390"/>
        </w:trPr>
        <w:tc>
          <w:tcPr>
            <w:tcW w:w="8200" w:type="dxa"/>
            <w:hideMark/>
          </w:tcPr>
          <w:p w:rsidR="00E87298" w:rsidRPr="00E87298" w:rsidRDefault="00E87298" w:rsidP="00E87298">
            <w:r w:rsidRPr="00E87298">
              <w:t>Налоговые доходы</w:t>
            </w:r>
          </w:p>
        </w:tc>
        <w:tc>
          <w:tcPr>
            <w:tcW w:w="3560" w:type="dxa"/>
            <w:hideMark/>
          </w:tcPr>
          <w:p w:rsidR="00E87298" w:rsidRPr="00E87298" w:rsidRDefault="00E87298" w:rsidP="00E87298">
            <w:r w:rsidRPr="00E87298">
              <w:t> </w:t>
            </w:r>
          </w:p>
        </w:tc>
        <w:tc>
          <w:tcPr>
            <w:tcW w:w="4691" w:type="dxa"/>
            <w:hideMark/>
          </w:tcPr>
          <w:p w:rsidR="00E87298" w:rsidRPr="00E87298" w:rsidRDefault="00E87298" w:rsidP="00E87298">
            <w:r w:rsidRPr="00E87298">
              <w:t>33 903,4</w:t>
            </w:r>
          </w:p>
        </w:tc>
      </w:tr>
      <w:tr w:rsidR="00E87298" w:rsidRPr="00E87298" w:rsidTr="00E87298">
        <w:trPr>
          <w:trHeight w:val="315"/>
        </w:trPr>
        <w:tc>
          <w:tcPr>
            <w:tcW w:w="8200" w:type="dxa"/>
            <w:hideMark/>
          </w:tcPr>
          <w:p w:rsidR="00E87298" w:rsidRPr="00E87298" w:rsidRDefault="00E87298" w:rsidP="00E87298">
            <w:pPr>
              <w:rPr>
                <w:b/>
                <w:bCs/>
              </w:rPr>
            </w:pPr>
            <w:r w:rsidRPr="00E87298">
              <w:rPr>
                <w:b/>
                <w:bCs/>
              </w:rPr>
              <w:t>НАЛОГИ НА ПРИБЫЛЬ, ДОХОДЫ</w:t>
            </w:r>
          </w:p>
        </w:tc>
        <w:tc>
          <w:tcPr>
            <w:tcW w:w="3560" w:type="dxa"/>
            <w:hideMark/>
          </w:tcPr>
          <w:p w:rsidR="00E87298" w:rsidRPr="00E87298" w:rsidRDefault="00E87298" w:rsidP="00E87298">
            <w:pPr>
              <w:rPr>
                <w:b/>
                <w:bCs/>
              </w:rPr>
            </w:pPr>
            <w:r w:rsidRPr="00E87298">
              <w:rPr>
                <w:b/>
                <w:bCs/>
              </w:rPr>
              <w:t xml:space="preserve">000 1 01 00000 00 0000 000 </w:t>
            </w:r>
          </w:p>
        </w:tc>
        <w:tc>
          <w:tcPr>
            <w:tcW w:w="4691" w:type="dxa"/>
            <w:hideMark/>
          </w:tcPr>
          <w:p w:rsidR="00E87298" w:rsidRPr="00E87298" w:rsidRDefault="00E87298" w:rsidP="00E87298">
            <w:pPr>
              <w:rPr>
                <w:b/>
                <w:bCs/>
              </w:rPr>
            </w:pPr>
            <w:r w:rsidRPr="00E87298">
              <w:rPr>
                <w:b/>
                <w:bCs/>
              </w:rPr>
              <w:t>19 500,0</w:t>
            </w:r>
          </w:p>
        </w:tc>
      </w:tr>
      <w:tr w:rsidR="00E87298" w:rsidRPr="00E87298" w:rsidTr="00E87298">
        <w:trPr>
          <w:trHeight w:val="315"/>
        </w:trPr>
        <w:tc>
          <w:tcPr>
            <w:tcW w:w="8200" w:type="dxa"/>
            <w:hideMark/>
          </w:tcPr>
          <w:p w:rsidR="00E87298" w:rsidRPr="00E87298" w:rsidRDefault="00E87298" w:rsidP="00E87298">
            <w:r w:rsidRPr="00E87298">
              <w:t>Налог на доходы физических лиц</w:t>
            </w:r>
          </w:p>
        </w:tc>
        <w:tc>
          <w:tcPr>
            <w:tcW w:w="3560" w:type="dxa"/>
            <w:hideMark/>
          </w:tcPr>
          <w:p w:rsidR="00E87298" w:rsidRPr="00E87298" w:rsidRDefault="00E87298" w:rsidP="00E87298">
            <w:r w:rsidRPr="00E87298">
              <w:t xml:space="preserve">182 1 01 02000 01 0000 110 </w:t>
            </w:r>
          </w:p>
        </w:tc>
        <w:tc>
          <w:tcPr>
            <w:tcW w:w="4691" w:type="dxa"/>
            <w:hideMark/>
          </w:tcPr>
          <w:p w:rsidR="00E87298" w:rsidRPr="00E87298" w:rsidRDefault="00E87298" w:rsidP="00E87298">
            <w:r w:rsidRPr="00E87298">
              <w:t>19 500,0</w:t>
            </w:r>
          </w:p>
        </w:tc>
      </w:tr>
      <w:tr w:rsidR="00E87298" w:rsidRPr="00E87298" w:rsidTr="00E87298">
        <w:trPr>
          <w:trHeight w:val="1673"/>
        </w:trPr>
        <w:tc>
          <w:tcPr>
            <w:tcW w:w="8200" w:type="dxa"/>
            <w:hideMark/>
          </w:tcPr>
          <w:p w:rsidR="00E87298" w:rsidRPr="00E87298" w:rsidRDefault="00E87298" w:rsidP="00E87298">
            <w:r w:rsidRPr="00E87298">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560" w:type="dxa"/>
            <w:hideMark/>
          </w:tcPr>
          <w:p w:rsidR="00E87298" w:rsidRPr="00E87298" w:rsidRDefault="00E87298" w:rsidP="00E87298">
            <w:r w:rsidRPr="00E87298">
              <w:t xml:space="preserve">182 1 01 02010 01 0000 110 </w:t>
            </w:r>
          </w:p>
        </w:tc>
        <w:tc>
          <w:tcPr>
            <w:tcW w:w="4691" w:type="dxa"/>
            <w:hideMark/>
          </w:tcPr>
          <w:p w:rsidR="00E87298" w:rsidRPr="00E87298" w:rsidRDefault="00E87298" w:rsidP="00E87298">
            <w:r w:rsidRPr="00E87298">
              <w:t>19 500,0</w:t>
            </w:r>
          </w:p>
        </w:tc>
      </w:tr>
      <w:tr w:rsidR="00E87298" w:rsidRPr="00E87298" w:rsidTr="00E87298">
        <w:trPr>
          <w:trHeight w:val="2340"/>
        </w:trPr>
        <w:tc>
          <w:tcPr>
            <w:tcW w:w="8200" w:type="dxa"/>
            <w:hideMark/>
          </w:tcPr>
          <w:p w:rsidR="00E87298" w:rsidRPr="00E87298" w:rsidRDefault="00E87298" w:rsidP="00E87298">
            <w:r w:rsidRPr="00E87298">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3560" w:type="dxa"/>
            <w:hideMark/>
          </w:tcPr>
          <w:p w:rsidR="00E87298" w:rsidRPr="00E87298" w:rsidRDefault="00E87298" w:rsidP="00E87298">
            <w:r w:rsidRPr="00E87298">
              <w:t xml:space="preserve">182 1 01 02010 01 1000 110 </w:t>
            </w:r>
          </w:p>
        </w:tc>
        <w:tc>
          <w:tcPr>
            <w:tcW w:w="4691" w:type="dxa"/>
            <w:hideMark/>
          </w:tcPr>
          <w:p w:rsidR="00E87298" w:rsidRPr="00E87298" w:rsidRDefault="00E87298" w:rsidP="00E87298">
            <w:r w:rsidRPr="00E87298">
              <w:t>19 500,0</w:t>
            </w:r>
          </w:p>
        </w:tc>
      </w:tr>
      <w:tr w:rsidR="00E87298" w:rsidRPr="00E87298" w:rsidTr="00E87298">
        <w:trPr>
          <w:trHeight w:val="1065"/>
        </w:trPr>
        <w:tc>
          <w:tcPr>
            <w:tcW w:w="8200" w:type="dxa"/>
            <w:hideMark/>
          </w:tcPr>
          <w:p w:rsidR="00E87298" w:rsidRPr="00E87298" w:rsidRDefault="00E87298" w:rsidP="00E87298">
            <w:pPr>
              <w:rPr>
                <w:b/>
                <w:bCs/>
              </w:rPr>
            </w:pPr>
            <w:r w:rsidRPr="00E87298">
              <w:rPr>
                <w:b/>
                <w:bCs/>
              </w:rPr>
              <w:t>НАЛОГИ НА ТОВАРЫ (РАБОТЫ, УСЛУГИ), РЕАЛИЗУЕМЫЕ НА ТЕРРИТОРИИ РОССИЙСКОЙ ФЕДЕРАЦИИ</w:t>
            </w:r>
          </w:p>
        </w:tc>
        <w:tc>
          <w:tcPr>
            <w:tcW w:w="3560" w:type="dxa"/>
            <w:hideMark/>
          </w:tcPr>
          <w:p w:rsidR="00E87298" w:rsidRPr="00E87298" w:rsidRDefault="00E87298" w:rsidP="00E87298">
            <w:pPr>
              <w:rPr>
                <w:b/>
                <w:bCs/>
              </w:rPr>
            </w:pPr>
            <w:r w:rsidRPr="00E87298">
              <w:rPr>
                <w:b/>
                <w:bCs/>
              </w:rPr>
              <w:t xml:space="preserve">000 1 03 00000 00 0000 000 </w:t>
            </w:r>
          </w:p>
        </w:tc>
        <w:tc>
          <w:tcPr>
            <w:tcW w:w="4691" w:type="dxa"/>
            <w:hideMark/>
          </w:tcPr>
          <w:p w:rsidR="00E87298" w:rsidRPr="00E87298" w:rsidRDefault="00E87298" w:rsidP="00E87298">
            <w:pPr>
              <w:rPr>
                <w:b/>
                <w:bCs/>
              </w:rPr>
            </w:pPr>
            <w:r w:rsidRPr="00E87298">
              <w:rPr>
                <w:b/>
                <w:bCs/>
              </w:rPr>
              <w:t>2 086,4</w:t>
            </w:r>
          </w:p>
        </w:tc>
      </w:tr>
      <w:tr w:rsidR="00E87298" w:rsidRPr="00E87298" w:rsidTr="00E87298">
        <w:trPr>
          <w:trHeight w:val="825"/>
        </w:trPr>
        <w:tc>
          <w:tcPr>
            <w:tcW w:w="8200" w:type="dxa"/>
            <w:hideMark/>
          </w:tcPr>
          <w:p w:rsidR="00E87298" w:rsidRPr="00E87298" w:rsidRDefault="00E87298" w:rsidP="00E87298">
            <w:r w:rsidRPr="00E87298">
              <w:t>Акцизы по подакцизным товарам (продукции), производимым на территории Российской Федерации</w:t>
            </w:r>
          </w:p>
        </w:tc>
        <w:tc>
          <w:tcPr>
            <w:tcW w:w="3560" w:type="dxa"/>
            <w:hideMark/>
          </w:tcPr>
          <w:p w:rsidR="00E87298" w:rsidRPr="00E87298" w:rsidRDefault="00E87298" w:rsidP="00E87298">
            <w:r w:rsidRPr="00E87298">
              <w:t xml:space="preserve">100 1 03 02000 01 0000 110 </w:t>
            </w:r>
          </w:p>
        </w:tc>
        <w:tc>
          <w:tcPr>
            <w:tcW w:w="4691" w:type="dxa"/>
            <w:hideMark/>
          </w:tcPr>
          <w:p w:rsidR="00E87298" w:rsidRPr="00E87298" w:rsidRDefault="00E87298" w:rsidP="00E87298">
            <w:r w:rsidRPr="00E87298">
              <w:t>2 081,4</w:t>
            </w:r>
          </w:p>
        </w:tc>
      </w:tr>
      <w:tr w:rsidR="00E87298" w:rsidRPr="00E87298" w:rsidTr="00E87298">
        <w:trPr>
          <w:trHeight w:val="1695"/>
        </w:trPr>
        <w:tc>
          <w:tcPr>
            <w:tcW w:w="8200" w:type="dxa"/>
            <w:hideMark/>
          </w:tcPr>
          <w:p w:rsidR="00E87298" w:rsidRPr="00E87298" w:rsidRDefault="00E87298" w:rsidP="00E87298">
            <w:r w:rsidRPr="00E87298">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r w:rsidRPr="00E87298">
              <w:t xml:space="preserve">100 1 03 02230 01 0000 110 </w:t>
            </w:r>
          </w:p>
        </w:tc>
        <w:tc>
          <w:tcPr>
            <w:tcW w:w="4691" w:type="dxa"/>
            <w:noWrap/>
            <w:hideMark/>
          </w:tcPr>
          <w:p w:rsidR="00E87298" w:rsidRPr="00E87298" w:rsidRDefault="00E87298" w:rsidP="00E87298">
            <w:r w:rsidRPr="00E87298">
              <w:t>973,2</w:t>
            </w:r>
          </w:p>
        </w:tc>
      </w:tr>
      <w:tr w:rsidR="00E87298" w:rsidRPr="00E87298" w:rsidTr="00E87298">
        <w:trPr>
          <w:trHeight w:val="1830"/>
        </w:trPr>
        <w:tc>
          <w:tcPr>
            <w:tcW w:w="8200" w:type="dxa"/>
            <w:hideMark/>
          </w:tcPr>
          <w:p w:rsidR="00E87298" w:rsidRPr="00E87298" w:rsidRDefault="00E87298" w:rsidP="00E87298">
            <w:r w:rsidRPr="00E87298">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r w:rsidRPr="00E87298">
              <w:t xml:space="preserve">100 1 03 02240 01 0000 110 </w:t>
            </w:r>
          </w:p>
        </w:tc>
        <w:tc>
          <w:tcPr>
            <w:tcW w:w="4691" w:type="dxa"/>
            <w:noWrap/>
            <w:hideMark/>
          </w:tcPr>
          <w:p w:rsidR="00E87298" w:rsidRPr="00E87298" w:rsidRDefault="00E87298" w:rsidP="00E87298">
            <w:r w:rsidRPr="00E87298">
              <w:t>4,9</w:t>
            </w:r>
          </w:p>
        </w:tc>
      </w:tr>
      <w:tr w:rsidR="00E87298" w:rsidRPr="00E87298" w:rsidTr="00E87298">
        <w:trPr>
          <w:trHeight w:val="1560"/>
        </w:trPr>
        <w:tc>
          <w:tcPr>
            <w:tcW w:w="8200" w:type="dxa"/>
            <w:hideMark/>
          </w:tcPr>
          <w:p w:rsidR="00E87298" w:rsidRPr="00E87298" w:rsidRDefault="00E87298" w:rsidP="00E87298">
            <w:r w:rsidRPr="00E87298">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r w:rsidRPr="00E87298">
              <w:t xml:space="preserve">100 1 03 02250 01 0000 110 </w:t>
            </w:r>
          </w:p>
        </w:tc>
        <w:tc>
          <w:tcPr>
            <w:tcW w:w="4691" w:type="dxa"/>
            <w:noWrap/>
            <w:hideMark/>
          </w:tcPr>
          <w:p w:rsidR="00E87298" w:rsidRPr="00E87298" w:rsidRDefault="00E87298" w:rsidP="00E87298">
            <w:r w:rsidRPr="00E87298">
              <w:t>1103,3</w:t>
            </w:r>
          </w:p>
        </w:tc>
      </w:tr>
      <w:tr w:rsidR="00E87298" w:rsidRPr="00E87298" w:rsidTr="00E87298">
        <w:trPr>
          <w:trHeight w:val="1635"/>
        </w:trPr>
        <w:tc>
          <w:tcPr>
            <w:tcW w:w="8200" w:type="dxa"/>
            <w:hideMark/>
          </w:tcPr>
          <w:p w:rsidR="00E87298" w:rsidRPr="00E87298" w:rsidRDefault="00E87298" w:rsidP="00E87298">
            <w:r w:rsidRPr="00E87298">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r w:rsidRPr="00E87298">
              <w:t xml:space="preserve">100 1 03 02261 01 0000 110 </w:t>
            </w:r>
          </w:p>
        </w:tc>
        <w:tc>
          <w:tcPr>
            <w:tcW w:w="4691" w:type="dxa"/>
            <w:noWrap/>
            <w:hideMark/>
          </w:tcPr>
          <w:p w:rsidR="00E87298" w:rsidRPr="00E87298" w:rsidRDefault="00E87298" w:rsidP="00E87298">
            <w:r w:rsidRPr="00E87298">
              <w:t>0</w:t>
            </w:r>
          </w:p>
        </w:tc>
      </w:tr>
      <w:tr w:rsidR="00E87298" w:rsidRPr="00E87298" w:rsidTr="00E87298">
        <w:trPr>
          <w:trHeight w:val="495"/>
        </w:trPr>
        <w:tc>
          <w:tcPr>
            <w:tcW w:w="8200" w:type="dxa"/>
            <w:hideMark/>
          </w:tcPr>
          <w:p w:rsidR="00E87298" w:rsidRPr="00E87298" w:rsidRDefault="00E87298" w:rsidP="00E87298">
            <w:pPr>
              <w:rPr>
                <w:b/>
                <w:bCs/>
              </w:rPr>
            </w:pPr>
            <w:r w:rsidRPr="00E87298">
              <w:rPr>
                <w:b/>
                <w:bCs/>
              </w:rPr>
              <w:t>Туристический налог</w:t>
            </w:r>
          </w:p>
        </w:tc>
        <w:tc>
          <w:tcPr>
            <w:tcW w:w="3560" w:type="dxa"/>
            <w:hideMark/>
          </w:tcPr>
          <w:p w:rsidR="00E87298" w:rsidRPr="00E87298" w:rsidRDefault="00E87298" w:rsidP="00E87298">
            <w:pPr>
              <w:rPr>
                <w:b/>
                <w:bCs/>
              </w:rPr>
            </w:pPr>
            <w:r w:rsidRPr="00E87298">
              <w:rPr>
                <w:b/>
                <w:bCs/>
              </w:rPr>
              <w:t>000 1 03 03000 01 0000 110</w:t>
            </w:r>
          </w:p>
        </w:tc>
        <w:tc>
          <w:tcPr>
            <w:tcW w:w="4691" w:type="dxa"/>
            <w:noWrap/>
            <w:hideMark/>
          </w:tcPr>
          <w:p w:rsidR="00E87298" w:rsidRPr="00E87298" w:rsidRDefault="00E87298" w:rsidP="00E87298">
            <w:pPr>
              <w:rPr>
                <w:b/>
                <w:bCs/>
              </w:rPr>
            </w:pPr>
            <w:r w:rsidRPr="00E87298">
              <w:rPr>
                <w:b/>
                <w:bCs/>
              </w:rPr>
              <w:t>5</w:t>
            </w:r>
          </w:p>
        </w:tc>
      </w:tr>
      <w:tr w:rsidR="00E87298" w:rsidRPr="00E87298" w:rsidTr="00E87298">
        <w:trPr>
          <w:trHeight w:val="495"/>
        </w:trPr>
        <w:tc>
          <w:tcPr>
            <w:tcW w:w="8200" w:type="dxa"/>
            <w:hideMark/>
          </w:tcPr>
          <w:p w:rsidR="00E87298" w:rsidRPr="00E87298" w:rsidRDefault="00E87298" w:rsidP="00E87298">
            <w:r w:rsidRPr="00E87298">
              <w:t>Туристический налог</w:t>
            </w:r>
          </w:p>
        </w:tc>
        <w:tc>
          <w:tcPr>
            <w:tcW w:w="3560" w:type="dxa"/>
            <w:hideMark/>
          </w:tcPr>
          <w:p w:rsidR="00E87298" w:rsidRPr="00E87298" w:rsidRDefault="00E87298" w:rsidP="00E87298">
            <w:r w:rsidRPr="00E87298">
              <w:t>182 1 03 03000 01 0000 110</w:t>
            </w:r>
          </w:p>
        </w:tc>
        <w:tc>
          <w:tcPr>
            <w:tcW w:w="4691" w:type="dxa"/>
            <w:noWrap/>
            <w:hideMark/>
          </w:tcPr>
          <w:p w:rsidR="00E87298" w:rsidRPr="00E87298" w:rsidRDefault="00E87298" w:rsidP="00E87298">
            <w:r w:rsidRPr="00E87298">
              <w:t>5</w:t>
            </w:r>
          </w:p>
        </w:tc>
      </w:tr>
      <w:tr w:rsidR="00E87298" w:rsidRPr="00E87298" w:rsidTr="00E87298">
        <w:trPr>
          <w:trHeight w:val="315"/>
        </w:trPr>
        <w:tc>
          <w:tcPr>
            <w:tcW w:w="8200" w:type="dxa"/>
            <w:hideMark/>
          </w:tcPr>
          <w:p w:rsidR="00E87298" w:rsidRPr="00E87298" w:rsidRDefault="00E87298" w:rsidP="00E87298">
            <w:pPr>
              <w:rPr>
                <w:b/>
                <w:bCs/>
              </w:rPr>
            </w:pPr>
            <w:r w:rsidRPr="00E87298">
              <w:rPr>
                <w:b/>
                <w:bCs/>
              </w:rPr>
              <w:t>НАЛОГИ НА ИМУЩЕСТВО</w:t>
            </w:r>
          </w:p>
        </w:tc>
        <w:tc>
          <w:tcPr>
            <w:tcW w:w="3560" w:type="dxa"/>
            <w:hideMark/>
          </w:tcPr>
          <w:p w:rsidR="00E87298" w:rsidRPr="00E87298" w:rsidRDefault="00E87298" w:rsidP="00E87298">
            <w:pPr>
              <w:rPr>
                <w:b/>
                <w:bCs/>
              </w:rPr>
            </w:pPr>
            <w:r w:rsidRPr="00E87298">
              <w:rPr>
                <w:b/>
                <w:bCs/>
              </w:rPr>
              <w:t xml:space="preserve">000 1 06 00000 00 0000 000 </w:t>
            </w:r>
          </w:p>
        </w:tc>
        <w:tc>
          <w:tcPr>
            <w:tcW w:w="4691" w:type="dxa"/>
            <w:hideMark/>
          </w:tcPr>
          <w:p w:rsidR="00E87298" w:rsidRPr="00E87298" w:rsidRDefault="00E87298" w:rsidP="00E87298">
            <w:pPr>
              <w:rPr>
                <w:b/>
                <w:bCs/>
              </w:rPr>
            </w:pPr>
            <w:r w:rsidRPr="00E87298">
              <w:rPr>
                <w:b/>
                <w:bCs/>
              </w:rPr>
              <w:t>12 292,0</w:t>
            </w:r>
          </w:p>
        </w:tc>
      </w:tr>
      <w:tr w:rsidR="00E87298" w:rsidRPr="00E87298" w:rsidTr="00E87298">
        <w:trPr>
          <w:trHeight w:val="315"/>
        </w:trPr>
        <w:tc>
          <w:tcPr>
            <w:tcW w:w="8200" w:type="dxa"/>
            <w:hideMark/>
          </w:tcPr>
          <w:p w:rsidR="00E87298" w:rsidRPr="00E87298" w:rsidRDefault="00E87298" w:rsidP="00E87298">
            <w:r w:rsidRPr="00E87298">
              <w:t>Налог на имущество физических лиц</w:t>
            </w:r>
          </w:p>
        </w:tc>
        <w:tc>
          <w:tcPr>
            <w:tcW w:w="3560" w:type="dxa"/>
            <w:hideMark/>
          </w:tcPr>
          <w:p w:rsidR="00E87298" w:rsidRPr="00E87298" w:rsidRDefault="00E87298" w:rsidP="00E87298">
            <w:r w:rsidRPr="00E87298">
              <w:t xml:space="preserve">182 1 06 01000 00 0000 110 </w:t>
            </w:r>
          </w:p>
        </w:tc>
        <w:tc>
          <w:tcPr>
            <w:tcW w:w="4691" w:type="dxa"/>
            <w:hideMark/>
          </w:tcPr>
          <w:p w:rsidR="00E87298" w:rsidRPr="00E87298" w:rsidRDefault="00E87298" w:rsidP="00E87298">
            <w:r w:rsidRPr="00E87298">
              <w:t>288,0</w:t>
            </w:r>
          </w:p>
        </w:tc>
      </w:tr>
      <w:tr w:rsidR="00E87298" w:rsidRPr="00E87298" w:rsidTr="00E87298">
        <w:trPr>
          <w:trHeight w:val="1002"/>
        </w:trPr>
        <w:tc>
          <w:tcPr>
            <w:tcW w:w="8200" w:type="dxa"/>
            <w:hideMark/>
          </w:tcPr>
          <w:p w:rsidR="00E87298" w:rsidRPr="00E87298" w:rsidRDefault="00E87298" w:rsidP="00E87298">
            <w:r w:rsidRPr="00E87298">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560" w:type="dxa"/>
            <w:hideMark/>
          </w:tcPr>
          <w:p w:rsidR="00E87298" w:rsidRPr="00E87298" w:rsidRDefault="00E87298" w:rsidP="00E87298">
            <w:r w:rsidRPr="00E87298">
              <w:t xml:space="preserve">182 1 06 01030 13 0000 110 </w:t>
            </w:r>
          </w:p>
        </w:tc>
        <w:tc>
          <w:tcPr>
            <w:tcW w:w="4691" w:type="dxa"/>
            <w:hideMark/>
          </w:tcPr>
          <w:p w:rsidR="00E87298" w:rsidRPr="00E87298" w:rsidRDefault="00E87298" w:rsidP="00E87298">
            <w:r w:rsidRPr="00E87298">
              <w:t>288,0</w:t>
            </w:r>
          </w:p>
        </w:tc>
      </w:tr>
      <w:tr w:rsidR="00E87298" w:rsidRPr="00E87298" w:rsidTr="00E87298">
        <w:trPr>
          <w:trHeight w:val="315"/>
        </w:trPr>
        <w:tc>
          <w:tcPr>
            <w:tcW w:w="8200" w:type="dxa"/>
            <w:hideMark/>
          </w:tcPr>
          <w:p w:rsidR="00E87298" w:rsidRPr="00E87298" w:rsidRDefault="00E87298" w:rsidP="00E87298">
            <w:r w:rsidRPr="00E87298">
              <w:t>Земельный налог</w:t>
            </w:r>
          </w:p>
        </w:tc>
        <w:tc>
          <w:tcPr>
            <w:tcW w:w="3560" w:type="dxa"/>
            <w:hideMark/>
          </w:tcPr>
          <w:p w:rsidR="00E87298" w:rsidRPr="00E87298" w:rsidRDefault="00E87298" w:rsidP="00E87298">
            <w:r w:rsidRPr="00E87298">
              <w:t xml:space="preserve">182 1 06 06000 00 0000 110 </w:t>
            </w:r>
          </w:p>
        </w:tc>
        <w:tc>
          <w:tcPr>
            <w:tcW w:w="4691" w:type="dxa"/>
            <w:hideMark/>
          </w:tcPr>
          <w:p w:rsidR="00E87298" w:rsidRPr="00E87298" w:rsidRDefault="00E87298" w:rsidP="00E87298">
            <w:r w:rsidRPr="00E87298">
              <w:t>12 004,0</w:t>
            </w:r>
          </w:p>
        </w:tc>
      </w:tr>
      <w:tr w:rsidR="00E87298" w:rsidRPr="00E87298" w:rsidTr="00E87298">
        <w:trPr>
          <w:trHeight w:val="315"/>
        </w:trPr>
        <w:tc>
          <w:tcPr>
            <w:tcW w:w="8200" w:type="dxa"/>
            <w:hideMark/>
          </w:tcPr>
          <w:p w:rsidR="00E87298" w:rsidRPr="00E87298" w:rsidRDefault="00E87298" w:rsidP="00E87298">
            <w:r w:rsidRPr="00E87298">
              <w:t>Земельный налог с организаций</w:t>
            </w:r>
          </w:p>
        </w:tc>
        <w:tc>
          <w:tcPr>
            <w:tcW w:w="3560" w:type="dxa"/>
            <w:hideMark/>
          </w:tcPr>
          <w:p w:rsidR="00E87298" w:rsidRPr="00E87298" w:rsidRDefault="00E87298" w:rsidP="00E87298">
            <w:r w:rsidRPr="00E87298">
              <w:t xml:space="preserve">182 1 06 06030 00 0000 110 </w:t>
            </w:r>
          </w:p>
        </w:tc>
        <w:tc>
          <w:tcPr>
            <w:tcW w:w="4691" w:type="dxa"/>
            <w:hideMark/>
          </w:tcPr>
          <w:p w:rsidR="00E87298" w:rsidRPr="00E87298" w:rsidRDefault="00E87298" w:rsidP="00E87298">
            <w:r w:rsidRPr="00E87298">
              <w:t>11 561,0</w:t>
            </w:r>
          </w:p>
        </w:tc>
      </w:tr>
      <w:tr w:rsidR="00E87298" w:rsidRPr="00E87298" w:rsidTr="00E87298">
        <w:trPr>
          <w:trHeight w:val="668"/>
        </w:trPr>
        <w:tc>
          <w:tcPr>
            <w:tcW w:w="8200" w:type="dxa"/>
            <w:hideMark/>
          </w:tcPr>
          <w:p w:rsidR="00E87298" w:rsidRPr="00E87298" w:rsidRDefault="00E87298" w:rsidP="00E87298">
            <w:r w:rsidRPr="00E87298">
              <w:t>Земельный налог с организаций, обладающих земельным участком, расположенным в границах городских поселений</w:t>
            </w:r>
          </w:p>
        </w:tc>
        <w:tc>
          <w:tcPr>
            <w:tcW w:w="3560" w:type="dxa"/>
            <w:hideMark/>
          </w:tcPr>
          <w:p w:rsidR="00E87298" w:rsidRPr="00E87298" w:rsidRDefault="00E87298" w:rsidP="00E87298">
            <w:r w:rsidRPr="00E87298">
              <w:t xml:space="preserve">182 1 06 06033 13 0000 110 </w:t>
            </w:r>
          </w:p>
        </w:tc>
        <w:tc>
          <w:tcPr>
            <w:tcW w:w="4691" w:type="dxa"/>
            <w:hideMark/>
          </w:tcPr>
          <w:p w:rsidR="00E87298" w:rsidRPr="00E87298" w:rsidRDefault="00E87298" w:rsidP="00E87298">
            <w:r w:rsidRPr="00E87298">
              <w:t>11 561,0</w:t>
            </w:r>
          </w:p>
        </w:tc>
      </w:tr>
      <w:tr w:rsidR="00E87298" w:rsidRPr="00E87298" w:rsidTr="00E87298">
        <w:trPr>
          <w:trHeight w:val="315"/>
        </w:trPr>
        <w:tc>
          <w:tcPr>
            <w:tcW w:w="8200" w:type="dxa"/>
            <w:hideMark/>
          </w:tcPr>
          <w:p w:rsidR="00E87298" w:rsidRPr="00E87298" w:rsidRDefault="00E87298" w:rsidP="00E87298">
            <w:r w:rsidRPr="00E87298">
              <w:t>Земельный налог с физических лиц</w:t>
            </w:r>
          </w:p>
        </w:tc>
        <w:tc>
          <w:tcPr>
            <w:tcW w:w="3560" w:type="dxa"/>
            <w:hideMark/>
          </w:tcPr>
          <w:p w:rsidR="00E87298" w:rsidRPr="00E87298" w:rsidRDefault="00E87298" w:rsidP="00E87298">
            <w:r w:rsidRPr="00E87298">
              <w:t xml:space="preserve">182 1 06 06040 00 0000 110 </w:t>
            </w:r>
          </w:p>
        </w:tc>
        <w:tc>
          <w:tcPr>
            <w:tcW w:w="4691" w:type="dxa"/>
            <w:hideMark/>
          </w:tcPr>
          <w:p w:rsidR="00E87298" w:rsidRPr="00E87298" w:rsidRDefault="00E87298" w:rsidP="00E87298">
            <w:r w:rsidRPr="00E87298">
              <w:t>443,0</w:t>
            </w:r>
          </w:p>
        </w:tc>
      </w:tr>
      <w:tr w:rsidR="00E87298" w:rsidRPr="00E87298" w:rsidTr="00E87298">
        <w:trPr>
          <w:trHeight w:val="668"/>
        </w:trPr>
        <w:tc>
          <w:tcPr>
            <w:tcW w:w="8200" w:type="dxa"/>
            <w:hideMark/>
          </w:tcPr>
          <w:p w:rsidR="00E87298" w:rsidRPr="00E87298" w:rsidRDefault="00E87298" w:rsidP="00E87298">
            <w:r w:rsidRPr="00E87298">
              <w:t>Земельный налог с физических лиц, обладающих земельным участком, расположенным в границах городских поселений</w:t>
            </w:r>
          </w:p>
        </w:tc>
        <w:tc>
          <w:tcPr>
            <w:tcW w:w="3560" w:type="dxa"/>
            <w:hideMark/>
          </w:tcPr>
          <w:p w:rsidR="00E87298" w:rsidRPr="00E87298" w:rsidRDefault="00E87298" w:rsidP="00E87298">
            <w:r w:rsidRPr="00E87298">
              <w:t xml:space="preserve">182 1 06 06043 13 0000 110 </w:t>
            </w:r>
          </w:p>
        </w:tc>
        <w:tc>
          <w:tcPr>
            <w:tcW w:w="4691" w:type="dxa"/>
            <w:hideMark/>
          </w:tcPr>
          <w:p w:rsidR="00E87298" w:rsidRPr="00E87298" w:rsidRDefault="00E87298" w:rsidP="00E87298">
            <w:r w:rsidRPr="00E87298">
              <w:t>443,0</w:t>
            </w:r>
          </w:p>
        </w:tc>
      </w:tr>
      <w:tr w:rsidR="00E87298" w:rsidRPr="00E87298" w:rsidTr="00E87298">
        <w:trPr>
          <w:trHeight w:val="315"/>
        </w:trPr>
        <w:tc>
          <w:tcPr>
            <w:tcW w:w="8200" w:type="dxa"/>
            <w:hideMark/>
          </w:tcPr>
          <w:p w:rsidR="00E87298" w:rsidRPr="00E87298" w:rsidRDefault="00E87298" w:rsidP="00E87298">
            <w:pPr>
              <w:rPr>
                <w:b/>
                <w:bCs/>
              </w:rPr>
            </w:pPr>
            <w:r w:rsidRPr="00E87298">
              <w:rPr>
                <w:b/>
                <w:bCs/>
              </w:rPr>
              <w:t>ГОСУДАРСТВЕННАЯ ПОШЛИНА</w:t>
            </w:r>
          </w:p>
        </w:tc>
        <w:tc>
          <w:tcPr>
            <w:tcW w:w="3560" w:type="dxa"/>
            <w:hideMark/>
          </w:tcPr>
          <w:p w:rsidR="00E87298" w:rsidRPr="00E87298" w:rsidRDefault="00E87298" w:rsidP="00E87298">
            <w:pPr>
              <w:rPr>
                <w:b/>
                <w:bCs/>
              </w:rPr>
            </w:pPr>
            <w:r w:rsidRPr="00E87298">
              <w:rPr>
                <w:b/>
                <w:bCs/>
              </w:rPr>
              <w:t xml:space="preserve">000 1 08 00000 00 0000 000 </w:t>
            </w:r>
          </w:p>
        </w:tc>
        <w:tc>
          <w:tcPr>
            <w:tcW w:w="4691" w:type="dxa"/>
            <w:hideMark/>
          </w:tcPr>
          <w:p w:rsidR="00E87298" w:rsidRPr="00E87298" w:rsidRDefault="00E87298" w:rsidP="00E87298">
            <w:pPr>
              <w:rPr>
                <w:b/>
                <w:bCs/>
              </w:rPr>
            </w:pPr>
            <w:r w:rsidRPr="00E87298">
              <w:rPr>
                <w:b/>
                <w:bCs/>
              </w:rPr>
              <w:t>25,0</w:t>
            </w:r>
          </w:p>
        </w:tc>
      </w:tr>
      <w:tr w:rsidR="00E87298" w:rsidRPr="00E87298" w:rsidTr="00E87298">
        <w:trPr>
          <w:trHeight w:val="1002"/>
        </w:trPr>
        <w:tc>
          <w:tcPr>
            <w:tcW w:w="8200" w:type="dxa"/>
            <w:hideMark/>
          </w:tcPr>
          <w:p w:rsidR="00E87298" w:rsidRPr="00E87298" w:rsidRDefault="00E87298" w:rsidP="00E87298">
            <w:r w:rsidRPr="00E87298">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3560" w:type="dxa"/>
            <w:hideMark/>
          </w:tcPr>
          <w:p w:rsidR="00E87298" w:rsidRPr="00E87298" w:rsidRDefault="00E87298" w:rsidP="00E87298">
            <w:r w:rsidRPr="00E87298">
              <w:t xml:space="preserve">040 1 08 04000 01 0000 110 </w:t>
            </w:r>
          </w:p>
        </w:tc>
        <w:tc>
          <w:tcPr>
            <w:tcW w:w="4691" w:type="dxa"/>
            <w:hideMark/>
          </w:tcPr>
          <w:p w:rsidR="00E87298" w:rsidRPr="00E87298" w:rsidRDefault="00E87298" w:rsidP="00E87298">
            <w:r w:rsidRPr="00E87298">
              <w:t>25,0</w:t>
            </w:r>
          </w:p>
        </w:tc>
      </w:tr>
      <w:tr w:rsidR="00E87298" w:rsidRPr="00E87298" w:rsidTr="00E87298">
        <w:trPr>
          <w:trHeight w:val="1620"/>
        </w:trPr>
        <w:tc>
          <w:tcPr>
            <w:tcW w:w="8200" w:type="dxa"/>
            <w:hideMark/>
          </w:tcPr>
          <w:p w:rsidR="00E87298" w:rsidRPr="00E87298" w:rsidRDefault="00E87298" w:rsidP="00E87298">
            <w:r w:rsidRPr="00E87298">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560" w:type="dxa"/>
            <w:hideMark/>
          </w:tcPr>
          <w:p w:rsidR="00E87298" w:rsidRPr="00E87298" w:rsidRDefault="00E87298" w:rsidP="00E87298">
            <w:r w:rsidRPr="00E87298">
              <w:t xml:space="preserve">040 1 08 04020 01 0000 110 </w:t>
            </w:r>
          </w:p>
        </w:tc>
        <w:tc>
          <w:tcPr>
            <w:tcW w:w="4691" w:type="dxa"/>
            <w:hideMark/>
          </w:tcPr>
          <w:p w:rsidR="00E87298" w:rsidRPr="00E87298" w:rsidRDefault="00E87298" w:rsidP="00E87298">
            <w:r w:rsidRPr="00E87298">
              <w:t>25,0</w:t>
            </w:r>
          </w:p>
        </w:tc>
      </w:tr>
      <w:tr w:rsidR="00E87298" w:rsidRPr="00E87298" w:rsidTr="00E87298">
        <w:trPr>
          <w:trHeight w:val="1673"/>
        </w:trPr>
        <w:tc>
          <w:tcPr>
            <w:tcW w:w="8200" w:type="dxa"/>
            <w:hideMark/>
          </w:tcPr>
          <w:p w:rsidR="00E87298" w:rsidRPr="00E87298" w:rsidRDefault="00E87298" w:rsidP="00E87298">
            <w:r w:rsidRPr="00E87298">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(сумма платежа)</w:t>
            </w:r>
          </w:p>
        </w:tc>
        <w:tc>
          <w:tcPr>
            <w:tcW w:w="3560" w:type="dxa"/>
            <w:hideMark/>
          </w:tcPr>
          <w:p w:rsidR="00E87298" w:rsidRPr="00E87298" w:rsidRDefault="00E87298" w:rsidP="00E87298">
            <w:r w:rsidRPr="00E87298">
              <w:t xml:space="preserve">040 1 08 04020 01 1000 110 </w:t>
            </w:r>
          </w:p>
        </w:tc>
        <w:tc>
          <w:tcPr>
            <w:tcW w:w="4691" w:type="dxa"/>
            <w:hideMark/>
          </w:tcPr>
          <w:p w:rsidR="00E87298" w:rsidRPr="00E87298" w:rsidRDefault="00E87298" w:rsidP="00E87298">
            <w:r w:rsidRPr="00E87298">
              <w:t>25,0</w:t>
            </w:r>
          </w:p>
        </w:tc>
      </w:tr>
      <w:tr w:rsidR="00E87298" w:rsidRPr="00E87298" w:rsidTr="00E87298">
        <w:trPr>
          <w:trHeight w:val="390"/>
        </w:trPr>
        <w:tc>
          <w:tcPr>
            <w:tcW w:w="8200" w:type="dxa"/>
            <w:hideMark/>
          </w:tcPr>
          <w:p w:rsidR="00E87298" w:rsidRPr="00E87298" w:rsidRDefault="00E87298" w:rsidP="00E87298">
            <w:r w:rsidRPr="00E87298">
              <w:t>Неналоговые доходы</w:t>
            </w:r>
          </w:p>
        </w:tc>
        <w:tc>
          <w:tcPr>
            <w:tcW w:w="3560" w:type="dxa"/>
            <w:hideMark/>
          </w:tcPr>
          <w:p w:rsidR="00E87298" w:rsidRPr="00E87298" w:rsidRDefault="00E87298" w:rsidP="00E87298">
            <w:r w:rsidRPr="00E87298">
              <w:t> </w:t>
            </w:r>
          </w:p>
        </w:tc>
        <w:tc>
          <w:tcPr>
            <w:tcW w:w="4691" w:type="dxa"/>
            <w:hideMark/>
          </w:tcPr>
          <w:p w:rsidR="00E87298" w:rsidRPr="00E87298" w:rsidRDefault="00E87298" w:rsidP="00E87298">
            <w:r w:rsidRPr="00E87298">
              <w:t>13 087,0</w:t>
            </w:r>
          </w:p>
        </w:tc>
      </w:tr>
      <w:tr w:rsidR="00E87298" w:rsidRPr="00E87298" w:rsidTr="00E87298">
        <w:trPr>
          <w:trHeight w:val="1110"/>
        </w:trPr>
        <w:tc>
          <w:tcPr>
            <w:tcW w:w="8200" w:type="dxa"/>
            <w:hideMark/>
          </w:tcPr>
          <w:p w:rsidR="00E87298" w:rsidRPr="00E87298" w:rsidRDefault="00E87298" w:rsidP="00E87298">
            <w:pPr>
              <w:rPr>
                <w:b/>
                <w:bCs/>
              </w:rPr>
            </w:pPr>
            <w:r w:rsidRPr="00E87298">
              <w:rPr>
                <w:b/>
                <w:bCs/>
              </w:rPr>
              <w:lastRenderedPageBreak/>
              <w:t>ДОХОДЫ ОТ ИСПОЛЬЗОВАНИЯ ИМУЩЕСТВА, НАХОДЯЩЕГОСЯ В ГОСУДАРСТВЕННОЙ И МУНИЦИПАЛЬНОЙ СОБСТВЕННОСТИ</w:t>
            </w:r>
          </w:p>
        </w:tc>
        <w:tc>
          <w:tcPr>
            <w:tcW w:w="3560" w:type="dxa"/>
            <w:hideMark/>
          </w:tcPr>
          <w:p w:rsidR="00E87298" w:rsidRPr="00E87298" w:rsidRDefault="00E87298" w:rsidP="00E87298">
            <w:pPr>
              <w:rPr>
                <w:b/>
                <w:bCs/>
              </w:rPr>
            </w:pPr>
            <w:r w:rsidRPr="00E87298">
              <w:rPr>
                <w:b/>
                <w:bCs/>
              </w:rPr>
              <w:t xml:space="preserve">000 1 11 00000 00 0000 000 </w:t>
            </w:r>
          </w:p>
        </w:tc>
        <w:tc>
          <w:tcPr>
            <w:tcW w:w="4691" w:type="dxa"/>
            <w:hideMark/>
          </w:tcPr>
          <w:p w:rsidR="00E87298" w:rsidRPr="00E87298" w:rsidRDefault="00E87298" w:rsidP="00E87298">
            <w:pPr>
              <w:rPr>
                <w:b/>
                <w:bCs/>
              </w:rPr>
            </w:pPr>
            <w:r w:rsidRPr="00E87298">
              <w:rPr>
                <w:b/>
                <w:bCs/>
              </w:rPr>
              <w:t>12 887,0</w:t>
            </w:r>
          </w:p>
        </w:tc>
      </w:tr>
      <w:tr w:rsidR="00E87298" w:rsidRPr="00E87298" w:rsidTr="00E87298">
        <w:trPr>
          <w:trHeight w:val="1965"/>
        </w:trPr>
        <w:tc>
          <w:tcPr>
            <w:tcW w:w="8200" w:type="dxa"/>
            <w:hideMark/>
          </w:tcPr>
          <w:p w:rsidR="00E87298" w:rsidRPr="00E87298" w:rsidRDefault="00E87298" w:rsidP="00E87298">
            <w:r w:rsidRPr="00E87298">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r w:rsidRPr="00E87298">
              <w:t xml:space="preserve">040 1 11 05000 00 0000 120 </w:t>
            </w:r>
          </w:p>
        </w:tc>
        <w:tc>
          <w:tcPr>
            <w:tcW w:w="4691" w:type="dxa"/>
            <w:hideMark/>
          </w:tcPr>
          <w:p w:rsidR="00E87298" w:rsidRPr="00E87298" w:rsidRDefault="00E87298" w:rsidP="00E87298">
            <w:r w:rsidRPr="00E87298">
              <w:t>10 987,0</w:t>
            </w:r>
          </w:p>
        </w:tc>
      </w:tr>
      <w:tr w:rsidR="00E87298" w:rsidRPr="00E87298" w:rsidTr="00E87298">
        <w:trPr>
          <w:trHeight w:val="1650"/>
        </w:trPr>
        <w:tc>
          <w:tcPr>
            <w:tcW w:w="8200" w:type="dxa"/>
            <w:hideMark/>
          </w:tcPr>
          <w:p w:rsidR="00E87298" w:rsidRPr="00E87298" w:rsidRDefault="00E87298" w:rsidP="00E87298">
            <w:r w:rsidRPr="00E87298">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560" w:type="dxa"/>
            <w:hideMark/>
          </w:tcPr>
          <w:p w:rsidR="00E87298" w:rsidRPr="00E87298" w:rsidRDefault="00E87298" w:rsidP="00E87298">
            <w:r w:rsidRPr="00E87298">
              <w:t xml:space="preserve">040 1 11 05010 00 0000 120 </w:t>
            </w:r>
          </w:p>
        </w:tc>
        <w:tc>
          <w:tcPr>
            <w:tcW w:w="4691" w:type="dxa"/>
            <w:hideMark/>
          </w:tcPr>
          <w:p w:rsidR="00E87298" w:rsidRPr="00E87298" w:rsidRDefault="00E87298" w:rsidP="00E87298">
            <w:r w:rsidRPr="00E87298">
              <w:t>8 011,2</w:t>
            </w:r>
          </w:p>
        </w:tc>
      </w:tr>
      <w:tr w:rsidR="00E87298" w:rsidRPr="00E87298" w:rsidTr="00E87298">
        <w:trPr>
          <w:trHeight w:val="1673"/>
        </w:trPr>
        <w:tc>
          <w:tcPr>
            <w:tcW w:w="8200" w:type="dxa"/>
            <w:hideMark/>
          </w:tcPr>
          <w:p w:rsidR="00E87298" w:rsidRPr="00E87298" w:rsidRDefault="00E87298" w:rsidP="00E87298">
            <w:r w:rsidRPr="00E87298">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560" w:type="dxa"/>
            <w:hideMark/>
          </w:tcPr>
          <w:p w:rsidR="00E87298" w:rsidRPr="00E87298" w:rsidRDefault="00E87298" w:rsidP="00E87298">
            <w:r w:rsidRPr="00E87298">
              <w:t xml:space="preserve">040 1 11 05013 13 0000 120 </w:t>
            </w:r>
          </w:p>
        </w:tc>
        <w:tc>
          <w:tcPr>
            <w:tcW w:w="4691" w:type="dxa"/>
            <w:hideMark/>
          </w:tcPr>
          <w:p w:rsidR="00E87298" w:rsidRPr="00E87298" w:rsidRDefault="00E87298" w:rsidP="00E87298">
            <w:r w:rsidRPr="00E87298">
              <w:t>8 011,2</w:t>
            </w:r>
          </w:p>
        </w:tc>
      </w:tr>
      <w:tr w:rsidR="00E87298" w:rsidRPr="00E87298" w:rsidTr="00E87298">
        <w:trPr>
          <w:trHeight w:val="1002"/>
        </w:trPr>
        <w:tc>
          <w:tcPr>
            <w:tcW w:w="8200" w:type="dxa"/>
            <w:hideMark/>
          </w:tcPr>
          <w:p w:rsidR="00E87298" w:rsidRPr="00E87298" w:rsidRDefault="00E87298" w:rsidP="00E87298">
            <w:r w:rsidRPr="00E87298">
              <w:t>Доходы от сдачи в аренду имущества, составляющего государственную (муниципальную) казну (за исключением земельных участков)</w:t>
            </w:r>
          </w:p>
        </w:tc>
        <w:tc>
          <w:tcPr>
            <w:tcW w:w="3560" w:type="dxa"/>
            <w:hideMark/>
          </w:tcPr>
          <w:p w:rsidR="00E87298" w:rsidRPr="00E87298" w:rsidRDefault="00E87298" w:rsidP="00E87298">
            <w:r w:rsidRPr="00E87298">
              <w:t xml:space="preserve">040 1 11 05070 00 0000 120 </w:t>
            </w:r>
          </w:p>
        </w:tc>
        <w:tc>
          <w:tcPr>
            <w:tcW w:w="4691" w:type="dxa"/>
            <w:hideMark/>
          </w:tcPr>
          <w:p w:rsidR="00E87298" w:rsidRPr="00E87298" w:rsidRDefault="00E87298" w:rsidP="00E87298">
            <w:r w:rsidRPr="00E87298">
              <w:t>2 975,8</w:t>
            </w:r>
          </w:p>
        </w:tc>
      </w:tr>
      <w:tr w:rsidR="00E87298" w:rsidRPr="00E87298" w:rsidTr="00E87298">
        <w:trPr>
          <w:trHeight w:val="930"/>
        </w:trPr>
        <w:tc>
          <w:tcPr>
            <w:tcW w:w="8200" w:type="dxa"/>
            <w:hideMark/>
          </w:tcPr>
          <w:p w:rsidR="00E87298" w:rsidRPr="00E87298" w:rsidRDefault="00E87298" w:rsidP="00E87298">
            <w:r w:rsidRPr="00E87298">
              <w:t>Доходы от сдачи в аренду имущества, составляющего казну городских поселений (за исключением земельных участков)</w:t>
            </w:r>
          </w:p>
        </w:tc>
        <w:tc>
          <w:tcPr>
            <w:tcW w:w="3560" w:type="dxa"/>
            <w:hideMark/>
          </w:tcPr>
          <w:p w:rsidR="00E87298" w:rsidRPr="00E87298" w:rsidRDefault="00E87298" w:rsidP="00E87298">
            <w:r w:rsidRPr="00E87298">
              <w:t xml:space="preserve">040 1 11 05075 13 0000 120 </w:t>
            </w:r>
          </w:p>
        </w:tc>
        <w:tc>
          <w:tcPr>
            <w:tcW w:w="4691" w:type="dxa"/>
            <w:hideMark/>
          </w:tcPr>
          <w:p w:rsidR="00E87298" w:rsidRPr="00E87298" w:rsidRDefault="00E87298" w:rsidP="00E87298">
            <w:r w:rsidRPr="00E87298">
              <w:t>2 975,8</w:t>
            </w:r>
          </w:p>
        </w:tc>
      </w:tr>
      <w:tr w:rsidR="00E87298" w:rsidRPr="00E87298" w:rsidTr="00E87298">
        <w:trPr>
          <w:trHeight w:val="1935"/>
        </w:trPr>
        <w:tc>
          <w:tcPr>
            <w:tcW w:w="8200" w:type="dxa"/>
            <w:hideMark/>
          </w:tcPr>
          <w:p w:rsidR="00E87298" w:rsidRPr="00E87298" w:rsidRDefault="00E87298" w:rsidP="00E87298">
            <w:r w:rsidRPr="00E87298">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r w:rsidRPr="00E87298">
              <w:t xml:space="preserve">040 1 11 09000 00 0000 120 </w:t>
            </w:r>
          </w:p>
        </w:tc>
        <w:tc>
          <w:tcPr>
            <w:tcW w:w="4691" w:type="dxa"/>
            <w:hideMark/>
          </w:tcPr>
          <w:p w:rsidR="00E87298" w:rsidRPr="00E87298" w:rsidRDefault="00E87298" w:rsidP="00E87298">
            <w:r w:rsidRPr="00E87298">
              <w:t>1 900,0</w:t>
            </w:r>
          </w:p>
        </w:tc>
      </w:tr>
      <w:tr w:rsidR="00E87298" w:rsidRPr="00E87298" w:rsidTr="00E87298">
        <w:trPr>
          <w:trHeight w:val="1905"/>
        </w:trPr>
        <w:tc>
          <w:tcPr>
            <w:tcW w:w="8200" w:type="dxa"/>
            <w:hideMark/>
          </w:tcPr>
          <w:p w:rsidR="00E87298" w:rsidRPr="00E87298" w:rsidRDefault="00E87298" w:rsidP="00E87298">
            <w:r w:rsidRPr="00E87298">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r w:rsidRPr="00E87298">
              <w:t xml:space="preserve">040 1 11 09040 00 0000 120 </w:t>
            </w:r>
          </w:p>
        </w:tc>
        <w:tc>
          <w:tcPr>
            <w:tcW w:w="4691" w:type="dxa"/>
            <w:hideMark/>
          </w:tcPr>
          <w:p w:rsidR="00E87298" w:rsidRPr="00E87298" w:rsidRDefault="00E87298" w:rsidP="00E87298">
            <w:r w:rsidRPr="00E87298">
              <w:t>1 900,0</w:t>
            </w:r>
          </w:p>
        </w:tc>
      </w:tr>
      <w:tr w:rsidR="00E87298" w:rsidRPr="00E87298" w:rsidTr="00E87298">
        <w:trPr>
          <w:trHeight w:val="1673"/>
        </w:trPr>
        <w:tc>
          <w:tcPr>
            <w:tcW w:w="8200" w:type="dxa"/>
            <w:hideMark/>
          </w:tcPr>
          <w:p w:rsidR="00E87298" w:rsidRPr="00E87298" w:rsidRDefault="00E87298" w:rsidP="00E87298">
            <w:r w:rsidRPr="00E87298">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560" w:type="dxa"/>
            <w:hideMark/>
          </w:tcPr>
          <w:p w:rsidR="00E87298" w:rsidRPr="00E87298" w:rsidRDefault="00E87298" w:rsidP="00E87298">
            <w:r w:rsidRPr="00E87298">
              <w:t xml:space="preserve">040 1 11 09045 13 0000 120 </w:t>
            </w:r>
          </w:p>
        </w:tc>
        <w:tc>
          <w:tcPr>
            <w:tcW w:w="4691" w:type="dxa"/>
            <w:hideMark/>
          </w:tcPr>
          <w:p w:rsidR="00E87298" w:rsidRPr="00E87298" w:rsidRDefault="00E87298" w:rsidP="00E87298">
            <w:r w:rsidRPr="00E87298">
              <w:t>1 900,0</w:t>
            </w:r>
          </w:p>
        </w:tc>
      </w:tr>
      <w:tr w:rsidR="00E87298" w:rsidRPr="00E87298" w:rsidTr="00E87298">
        <w:trPr>
          <w:trHeight w:val="945"/>
        </w:trPr>
        <w:tc>
          <w:tcPr>
            <w:tcW w:w="8200" w:type="dxa"/>
            <w:hideMark/>
          </w:tcPr>
          <w:p w:rsidR="00E87298" w:rsidRPr="00E87298" w:rsidRDefault="00E87298" w:rsidP="00E87298">
            <w:pPr>
              <w:rPr>
                <w:b/>
                <w:bCs/>
              </w:rPr>
            </w:pPr>
            <w:r w:rsidRPr="00E87298">
              <w:rPr>
                <w:b/>
                <w:bCs/>
              </w:rPr>
              <w:t>ДОХОДЫ ОТ ОКАЗАНИЯ ПЛАТНЫХ УСЛУГ И КОМПЕНСАЦИИ ЗАТРАТ ГОСУДАРСТВА</w:t>
            </w:r>
          </w:p>
        </w:tc>
        <w:tc>
          <w:tcPr>
            <w:tcW w:w="3560" w:type="dxa"/>
            <w:hideMark/>
          </w:tcPr>
          <w:p w:rsidR="00E87298" w:rsidRPr="00E87298" w:rsidRDefault="00E87298" w:rsidP="00E87298">
            <w:r w:rsidRPr="00E87298">
              <w:t xml:space="preserve">000 1 13 00000 00 0000 000 </w:t>
            </w:r>
          </w:p>
        </w:tc>
        <w:tc>
          <w:tcPr>
            <w:tcW w:w="4691" w:type="dxa"/>
            <w:hideMark/>
          </w:tcPr>
          <w:p w:rsidR="00E87298" w:rsidRPr="00E87298" w:rsidRDefault="00E87298" w:rsidP="00E87298">
            <w:r w:rsidRPr="00E87298">
              <w:t>200,0</w:t>
            </w:r>
          </w:p>
        </w:tc>
      </w:tr>
      <w:tr w:rsidR="00E87298" w:rsidRPr="00E87298" w:rsidTr="00E87298">
        <w:trPr>
          <w:trHeight w:val="615"/>
        </w:trPr>
        <w:tc>
          <w:tcPr>
            <w:tcW w:w="8200" w:type="dxa"/>
            <w:hideMark/>
          </w:tcPr>
          <w:p w:rsidR="00E87298" w:rsidRPr="00E87298" w:rsidRDefault="00E87298" w:rsidP="00E87298">
            <w:r w:rsidRPr="00E87298">
              <w:lastRenderedPageBreak/>
              <w:t>Доходы от оказания платных услуг (работ)</w:t>
            </w:r>
          </w:p>
        </w:tc>
        <w:tc>
          <w:tcPr>
            <w:tcW w:w="3560" w:type="dxa"/>
            <w:hideMark/>
          </w:tcPr>
          <w:p w:rsidR="00E87298" w:rsidRPr="00E87298" w:rsidRDefault="00E87298" w:rsidP="00E87298">
            <w:r w:rsidRPr="00E87298">
              <w:t xml:space="preserve">040 1 13 01000 00 0000 130 </w:t>
            </w:r>
          </w:p>
        </w:tc>
        <w:tc>
          <w:tcPr>
            <w:tcW w:w="4691" w:type="dxa"/>
            <w:hideMark/>
          </w:tcPr>
          <w:p w:rsidR="00E87298" w:rsidRPr="00E87298" w:rsidRDefault="00E87298" w:rsidP="00E87298">
            <w:r w:rsidRPr="00E87298">
              <w:t>200,0</w:t>
            </w:r>
          </w:p>
        </w:tc>
      </w:tr>
      <w:tr w:rsidR="00E87298" w:rsidRPr="00E87298" w:rsidTr="00E87298">
        <w:trPr>
          <w:trHeight w:val="645"/>
        </w:trPr>
        <w:tc>
          <w:tcPr>
            <w:tcW w:w="8200" w:type="dxa"/>
            <w:hideMark/>
          </w:tcPr>
          <w:p w:rsidR="00E87298" w:rsidRPr="00E87298" w:rsidRDefault="00E87298" w:rsidP="00E87298">
            <w:r w:rsidRPr="00E87298">
              <w:t>Прочие доходы от оказания платных услуг (работ)</w:t>
            </w:r>
          </w:p>
        </w:tc>
        <w:tc>
          <w:tcPr>
            <w:tcW w:w="3560" w:type="dxa"/>
            <w:hideMark/>
          </w:tcPr>
          <w:p w:rsidR="00E87298" w:rsidRPr="00E87298" w:rsidRDefault="00E87298" w:rsidP="00E87298">
            <w:r w:rsidRPr="00E87298">
              <w:t xml:space="preserve">040 1 13 01990 00 0000 130 </w:t>
            </w:r>
          </w:p>
        </w:tc>
        <w:tc>
          <w:tcPr>
            <w:tcW w:w="4691" w:type="dxa"/>
            <w:hideMark/>
          </w:tcPr>
          <w:p w:rsidR="00E87298" w:rsidRPr="00E87298" w:rsidRDefault="00E87298" w:rsidP="00E87298">
            <w:r w:rsidRPr="00E87298">
              <w:t>200,0</w:t>
            </w:r>
          </w:p>
        </w:tc>
      </w:tr>
      <w:tr w:rsidR="00E87298" w:rsidRPr="00E87298" w:rsidTr="00E87298">
        <w:trPr>
          <w:trHeight w:val="870"/>
        </w:trPr>
        <w:tc>
          <w:tcPr>
            <w:tcW w:w="8200" w:type="dxa"/>
            <w:hideMark/>
          </w:tcPr>
          <w:p w:rsidR="00E87298" w:rsidRPr="00E87298" w:rsidRDefault="00E87298" w:rsidP="00E87298">
            <w:r w:rsidRPr="00E87298">
              <w:t>Прочие доходы от оказания платных услуг (работ) получателями средств бюджетов городских поселений</w:t>
            </w:r>
          </w:p>
        </w:tc>
        <w:tc>
          <w:tcPr>
            <w:tcW w:w="3560" w:type="dxa"/>
            <w:hideMark/>
          </w:tcPr>
          <w:p w:rsidR="00E87298" w:rsidRPr="00E87298" w:rsidRDefault="00E87298" w:rsidP="00E87298">
            <w:r w:rsidRPr="00E87298">
              <w:t xml:space="preserve">040 1 13 01995 13 0000 130 </w:t>
            </w:r>
          </w:p>
        </w:tc>
        <w:tc>
          <w:tcPr>
            <w:tcW w:w="4691" w:type="dxa"/>
            <w:hideMark/>
          </w:tcPr>
          <w:p w:rsidR="00E87298" w:rsidRPr="00E87298" w:rsidRDefault="00E87298" w:rsidP="00E87298">
            <w:r w:rsidRPr="00E87298">
              <w:t>200,0</w:t>
            </w:r>
          </w:p>
        </w:tc>
      </w:tr>
      <w:tr w:rsidR="00E87298" w:rsidRPr="00E87298" w:rsidTr="00E87298">
        <w:trPr>
          <w:trHeight w:val="870"/>
        </w:trPr>
        <w:tc>
          <w:tcPr>
            <w:tcW w:w="8200" w:type="dxa"/>
            <w:hideMark/>
          </w:tcPr>
          <w:p w:rsidR="00E87298" w:rsidRPr="00E87298" w:rsidRDefault="00E87298">
            <w:pPr>
              <w:rPr>
                <w:b/>
                <w:bCs/>
              </w:rPr>
            </w:pPr>
            <w:r w:rsidRPr="00E87298">
              <w:rPr>
                <w:b/>
                <w:bCs/>
              </w:rPr>
              <w:t>Доходы от продажи материальных и нематериальных активов</w:t>
            </w:r>
          </w:p>
        </w:tc>
        <w:tc>
          <w:tcPr>
            <w:tcW w:w="3560" w:type="dxa"/>
            <w:hideMark/>
          </w:tcPr>
          <w:p w:rsidR="00E87298" w:rsidRPr="00E87298" w:rsidRDefault="00E87298" w:rsidP="00E87298">
            <w:pPr>
              <w:rPr>
                <w:b/>
                <w:bCs/>
              </w:rPr>
            </w:pPr>
            <w:r w:rsidRPr="00E87298">
              <w:rPr>
                <w:b/>
                <w:bCs/>
              </w:rPr>
              <w:t>000 1 14 00000 00 0000 000</w:t>
            </w:r>
          </w:p>
        </w:tc>
        <w:tc>
          <w:tcPr>
            <w:tcW w:w="4691" w:type="dxa"/>
            <w:hideMark/>
          </w:tcPr>
          <w:p w:rsidR="00E87298" w:rsidRPr="00E87298" w:rsidRDefault="00E87298" w:rsidP="00E87298">
            <w:r w:rsidRPr="00E87298">
              <w:t>0,0</w:t>
            </w:r>
          </w:p>
        </w:tc>
      </w:tr>
      <w:tr w:rsidR="00E87298" w:rsidRPr="00E87298" w:rsidTr="00E87298">
        <w:trPr>
          <w:trHeight w:val="855"/>
        </w:trPr>
        <w:tc>
          <w:tcPr>
            <w:tcW w:w="8200" w:type="dxa"/>
            <w:hideMark/>
          </w:tcPr>
          <w:p w:rsidR="00E87298" w:rsidRPr="00E87298" w:rsidRDefault="00E87298">
            <w:r w:rsidRPr="00E87298">
              <w:t>Доходы от реализации земельных участков, гос. собственность на которые не разграничена и которые расположены в границах поселений</w:t>
            </w:r>
          </w:p>
        </w:tc>
        <w:tc>
          <w:tcPr>
            <w:tcW w:w="3560" w:type="dxa"/>
            <w:hideMark/>
          </w:tcPr>
          <w:p w:rsidR="00E87298" w:rsidRPr="00E87298" w:rsidRDefault="00E87298" w:rsidP="00E87298">
            <w:r w:rsidRPr="00E87298">
              <w:t>040 1 14 06013 13 0000 430</w:t>
            </w:r>
          </w:p>
        </w:tc>
        <w:tc>
          <w:tcPr>
            <w:tcW w:w="4691" w:type="dxa"/>
            <w:hideMark/>
          </w:tcPr>
          <w:p w:rsidR="00E87298" w:rsidRPr="00E87298" w:rsidRDefault="00E87298" w:rsidP="00E87298">
            <w:r w:rsidRPr="00E87298">
              <w:t>0,0</w:t>
            </w:r>
          </w:p>
        </w:tc>
      </w:tr>
      <w:tr w:rsidR="00E87298" w:rsidRPr="00E87298" w:rsidTr="00E87298">
        <w:trPr>
          <w:trHeight w:val="1935"/>
        </w:trPr>
        <w:tc>
          <w:tcPr>
            <w:tcW w:w="8200" w:type="dxa"/>
            <w:hideMark/>
          </w:tcPr>
          <w:p w:rsidR="00E87298" w:rsidRPr="00E87298" w:rsidRDefault="00E87298">
            <w:r w:rsidRPr="00E87298">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560" w:type="dxa"/>
            <w:hideMark/>
          </w:tcPr>
          <w:p w:rsidR="00E87298" w:rsidRPr="00E87298" w:rsidRDefault="00E87298" w:rsidP="00E87298">
            <w:r w:rsidRPr="00E87298">
              <w:t xml:space="preserve">040 1 14 02053 13 0000 410 </w:t>
            </w:r>
          </w:p>
        </w:tc>
        <w:tc>
          <w:tcPr>
            <w:tcW w:w="4691" w:type="dxa"/>
            <w:hideMark/>
          </w:tcPr>
          <w:p w:rsidR="00E87298" w:rsidRPr="00E87298" w:rsidRDefault="00E87298" w:rsidP="00E87298">
            <w:r w:rsidRPr="00E87298">
              <w:t>0,0</w:t>
            </w:r>
          </w:p>
        </w:tc>
      </w:tr>
      <w:tr w:rsidR="00E87298" w:rsidRPr="00E87298" w:rsidTr="00E87298">
        <w:trPr>
          <w:trHeight w:val="390"/>
        </w:trPr>
        <w:tc>
          <w:tcPr>
            <w:tcW w:w="8200" w:type="dxa"/>
            <w:hideMark/>
          </w:tcPr>
          <w:p w:rsidR="00E87298" w:rsidRPr="00E87298" w:rsidRDefault="00E87298" w:rsidP="00E87298">
            <w:pPr>
              <w:rPr>
                <w:b/>
                <w:bCs/>
              </w:rPr>
            </w:pPr>
            <w:r w:rsidRPr="00E87298">
              <w:rPr>
                <w:b/>
                <w:bCs/>
              </w:rPr>
              <w:t>БЕЗВОЗМЕЗДНЫЕ ПОСТУПЛЕНИЯ</w:t>
            </w:r>
          </w:p>
        </w:tc>
        <w:tc>
          <w:tcPr>
            <w:tcW w:w="3560" w:type="dxa"/>
            <w:hideMark/>
          </w:tcPr>
          <w:p w:rsidR="00E87298" w:rsidRPr="00E87298" w:rsidRDefault="00E87298" w:rsidP="00E87298">
            <w:pPr>
              <w:rPr>
                <w:b/>
                <w:bCs/>
              </w:rPr>
            </w:pPr>
            <w:r w:rsidRPr="00E87298">
              <w:rPr>
                <w:b/>
                <w:bCs/>
              </w:rPr>
              <w:t xml:space="preserve">000 2 00 00000 00 0000 000 </w:t>
            </w:r>
          </w:p>
        </w:tc>
        <w:tc>
          <w:tcPr>
            <w:tcW w:w="4691" w:type="dxa"/>
            <w:hideMark/>
          </w:tcPr>
          <w:p w:rsidR="00E87298" w:rsidRPr="00E87298" w:rsidRDefault="00E87298" w:rsidP="00E87298">
            <w:pPr>
              <w:rPr>
                <w:b/>
                <w:bCs/>
              </w:rPr>
            </w:pPr>
            <w:r w:rsidRPr="00E87298">
              <w:rPr>
                <w:b/>
                <w:bCs/>
              </w:rPr>
              <w:t>25 247,7</w:t>
            </w:r>
          </w:p>
        </w:tc>
      </w:tr>
      <w:tr w:rsidR="00E87298" w:rsidRPr="00E87298" w:rsidTr="00E87298">
        <w:trPr>
          <w:trHeight w:val="885"/>
        </w:trPr>
        <w:tc>
          <w:tcPr>
            <w:tcW w:w="8200" w:type="dxa"/>
            <w:hideMark/>
          </w:tcPr>
          <w:p w:rsidR="00E87298" w:rsidRPr="00E87298" w:rsidRDefault="00E87298" w:rsidP="00E87298">
            <w:pPr>
              <w:rPr>
                <w:b/>
                <w:bCs/>
              </w:rPr>
            </w:pPr>
            <w:r w:rsidRPr="00E87298">
              <w:rPr>
                <w:b/>
                <w:bCs/>
              </w:rPr>
              <w:t>БЕЗВОЗМЕЗДНЫЕ ПОСТУПЛЕНИЯ ОТ ДРУГИХ БЮДЖЕТОВ БЮДЖЕТНОЙ СИСТЕМЫ РОССИЙСКОЙ ФЕДЕРАЦИИ</w:t>
            </w:r>
          </w:p>
        </w:tc>
        <w:tc>
          <w:tcPr>
            <w:tcW w:w="3560" w:type="dxa"/>
            <w:hideMark/>
          </w:tcPr>
          <w:p w:rsidR="00E87298" w:rsidRPr="00E87298" w:rsidRDefault="00E87298" w:rsidP="00E87298">
            <w:pPr>
              <w:rPr>
                <w:b/>
                <w:bCs/>
              </w:rPr>
            </w:pPr>
            <w:r w:rsidRPr="00E87298">
              <w:rPr>
                <w:b/>
                <w:bCs/>
              </w:rPr>
              <w:t xml:space="preserve">000 2 02 00000 00 0000 000 </w:t>
            </w:r>
          </w:p>
        </w:tc>
        <w:tc>
          <w:tcPr>
            <w:tcW w:w="4691" w:type="dxa"/>
            <w:hideMark/>
          </w:tcPr>
          <w:p w:rsidR="00E87298" w:rsidRPr="00E87298" w:rsidRDefault="00E87298" w:rsidP="00E87298">
            <w:pPr>
              <w:rPr>
                <w:b/>
                <w:bCs/>
              </w:rPr>
            </w:pPr>
            <w:r w:rsidRPr="00E87298">
              <w:rPr>
                <w:b/>
                <w:bCs/>
              </w:rPr>
              <w:t>25 247,7</w:t>
            </w:r>
          </w:p>
        </w:tc>
      </w:tr>
      <w:tr w:rsidR="00E87298" w:rsidRPr="00E87298" w:rsidTr="00E87298">
        <w:trPr>
          <w:trHeight w:val="315"/>
        </w:trPr>
        <w:tc>
          <w:tcPr>
            <w:tcW w:w="8200" w:type="dxa"/>
            <w:hideMark/>
          </w:tcPr>
          <w:p w:rsidR="00E87298" w:rsidRPr="00E87298" w:rsidRDefault="00E87298" w:rsidP="00E87298">
            <w:r w:rsidRPr="00E87298">
              <w:t>Дотации бюджетам бюджетной системы Российской Федерации</w:t>
            </w:r>
          </w:p>
        </w:tc>
        <w:tc>
          <w:tcPr>
            <w:tcW w:w="3560" w:type="dxa"/>
            <w:hideMark/>
          </w:tcPr>
          <w:p w:rsidR="00E87298" w:rsidRPr="00E87298" w:rsidRDefault="00E87298" w:rsidP="00E87298">
            <w:r w:rsidRPr="00E87298">
              <w:t>040 2 02 10000 00 0000 150</w:t>
            </w:r>
          </w:p>
        </w:tc>
        <w:tc>
          <w:tcPr>
            <w:tcW w:w="4691" w:type="dxa"/>
            <w:hideMark/>
          </w:tcPr>
          <w:p w:rsidR="00E87298" w:rsidRPr="00E87298" w:rsidRDefault="00E87298" w:rsidP="00E87298">
            <w:r w:rsidRPr="00E87298">
              <w:t>6 428,7</w:t>
            </w:r>
          </w:p>
        </w:tc>
      </w:tr>
      <w:tr w:rsidR="00E87298" w:rsidRPr="00E87298" w:rsidTr="00E87298">
        <w:trPr>
          <w:trHeight w:val="1245"/>
        </w:trPr>
        <w:tc>
          <w:tcPr>
            <w:tcW w:w="8200" w:type="dxa"/>
            <w:hideMark/>
          </w:tcPr>
          <w:p w:rsidR="00E87298" w:rsidRPr="00E87298" w:rsidRDefault="00E87298" w:rsidP="00E87298">
            <w:r w:rsidRPr="00E87298">
              <w:t>Дотации на выравнивание бюджетной обеспеченности из бюджетов муниципальных районов, городских округов с внутригородским делением</w:t>
            </w:r>
          </w:p>
        </w:tc>
        <w:tc>
          <w:tcPr>
            <w:tcW w:w="3560" w:type="dxa"/>
            <w:hideMark/>
          </w:tcPr>
          <w:p w:rsidR="00E87298" w:rsidRPr="00E87298" w:rsidRDefault="00E87298" w:rsidP="00E87298">
            <w:r w:rsidRPr="00E87298">
              <w:t xml:space="preserve">040 2 02 16001 00 0000 150 </w:t>
            </w:r>
          </w:p>
        </w:tc>
        <w:tc>
          <w:tcPr>
            <w:tcW w:w="4691" w:type="dxa"/>
            <w:hideMark/>
          </w:tcPr>
          <w:p w:rsidR="00E87298" w:rsidRPr="00E87298" w:rsidRDefault="00E87298" w:rsidP="00E87298">
            <w:r w:rsidRPr="00E87298">
              <w:t>6 428,7</w:t>
            </w:r>
          </w:p>
        </w:tc>
      </w:tr>
      <w:tr w:rsidR="00E87298" w:rsidRPr="00E87298" w:rsidTr="00E87298">
        <w:trPr>
          <w:trHeight w:val="1080"/>
        </w:trPr>
        <w:tc>
          <w:tcPr>
            <w:tcW w:w="8200" w:type="dxa"/>
            <w:hideMark/>
          </w:tcPr>
          <w:p w:rsidR="00E87298" w:rsidRPr="00E87298" w:rsidRDefault="00E87298" w:rsidP="00E87298">
            <w:r w:rsidRPr="00E87298">
              <w:t>Дотации бюджетам городских поселений на выравнивание бюджетной обеспеченности из бюджетов муниципальных районов</w:t>
            </w:r>
          </w:p>
        </w:tc>
        <w:tc>
          <w:tcPr>
            <w:tcW w:w="3560" w:type="dxa"/>
            <w:hideMark/>
          </w:tcPr>
          <w:p w:rsidR="00E87298" w:rsidRPr="00E87298" w:rsidRDefault="00E87298" w:rsidP="00E87298">
            <w:r w:rsidRPr="00E87298">
              <w:t xml:space="preserve">040 2 02 16001 13 0000 150 </w:t>
            </w:r>
          </w:p>
        </w:tc>
        <w:tc>
          <w:tcPr>
            <w:tcW w:w="4691" w:type="dxa"/>
            <w:hideMark/>
          </w:tcPr>
          <w:p w:rsidR="00E87298" w:rsidRPr="00E87298" w:rsidRDefault="00E87298" w:rsidP="00E87298">
            <w:r w:rsidRPr="00E87298">
              <w:t>6 428,7</w:t>
            </w:r>
          </w:p>
        </w:tc>
      </w:tr>
      <w:tr w:rsidR="00E87298" w:rsidRPr="00E87298" w:rsidTr="00E87298">
        <w:trPr>
          <w:trHeight w:val="668"/>
        </w:trPr>
        <w:tc>
          <w:tcPr>
            <w:tcW w:w="8200" w:type="dxa"/>
            <w:hideMark/>
          </w:tcPr>
          <w:p w:rsidR="00E87298" w:rsidRPr="00E87298" w:rsidRDefault="00E87298" w:rsidP="00E87298">
            <w:r w:rsidRPr="00E87298">
              <w:t>Субсидии бюджетам бюджетной системы Российской Федерации (межбюджетные субсидии)</w:t>
            </w:r>
          </w:p>
        </w:tc>
        <w:tc>
          <w:tcPr>
            <w:tcW w:w="3560" w:type="dxa"/>
            <w:hideMark/>
          </w:tcPr>
          <w:p w:rsidR="00E87298" w:rsidRPr="00E87298" w:rsidRDefault="00E87298" w:rsidP="00E87298">
            <w:r w:rsidRPr="00E87298">
              <w:t xml:space="preserve">040 2 02 20000 00 0000 150 </w:t>
            </w:r>
          </w:p>
        </w:tc>
        <w:tc>
          <w:tcPr>
            <w:tcW w:w="4691" w:type="dxa"/>
            <w:hideMark/>
          </w:tcPr>
          <w:p w:rsidR="00E87298" w:rsidRPr="00E87298" w:rsidRDefault="00E87298" w:rsidP="00E87298">
            <w:r w:rsidRPr="00E87298">
              <w:t>6 107,6</w:t>
            </w:r>
          </w:p>
        </w:tc>
      </w:tr>
      <w:tr w:rsidR="00E87298" w:rsidRPr="00E87298" w:rsidTr="00E87298">
        <w:trPr>
          <w:trHeight w:val="525"/>
        </w:trPr>
        <w:tc>
          <w:tcPr>
            <w:tcW w:w="8200" w:type="dxa"/>
            <w:hideMark/>
          </w:tcPr>
          <w:p w:rsidR="00E87298" w:rsidRPr="00E87298" w:rsidRDefault="00E87298" w:rsidP="00E87298">
            <w:r w:rsidRPr="00E87298">
              <w:t>Прочие субсидии</w:t>
            </w:r>
          </w:p>
        </w:tc>
        <w:tc>
          <w:tcPr>
            <w:tcW w:w="3560" w:type="dxa"/>
            <w:hideMark/>
          </w:tcPr>
          <w:p w:rsidR="00E87298" w:rsidRPr="00E87298" w:rsidRDefault="00E87298" w:rsidP="00E87298">
            <w:r w:rsidRPr="00E87298">
              <w:t xml:space="preserve">040 2 02 29999 00 0000 150 </w:t>
            </w:r>
          </w:p>
        </w:tc>
        <w:tc>
          <w:tcPr>
            <w:tcW w:w="4691" w:type="dxa"/>
            <w:hideMark/>
          </w:tcPr>
          <w:p w:rsidR="00E87298" w:rsidRPr="00E87298" w:rsidRDefault="00E87298" w:rsidP="00E87298">
            <w:r w:rsidRPr="00E87298">
              <w:t>6 107,6</w:t>
            </w:r>
          </w:p>
        </w:tc>
      </w:tr>
      <w:tr w:rsidR="00E87298" w:rsidRPr="00E87298" w:rsidTr="00E87298">
        <w:trPr>
          <w:trHeight w:val="585"/>
        </w:trPr>
        <w:tc>
          <w:tcPr>
            <w:tcW w:w="8200" w:type="dxa"/>
            <w:hideMark/>
          </w:tcPr>
          <w:p w:rsidR="00E87298" w:rsidRPr="00E87298" w:rsidRDefault="00E87298" w:rsidP="00E87298">
            <w:r w:rsidRPr="00E87298">
              <w:t>Прочие субсидии бюджетам городских поселений</w:t>
            </w:r>
          </w:p>
        </w:tc>
        <w:tc>
          <w:tcPr>
            <w:tcW w:w="3560" w:type="dxa"/>
            <w:hideMark/>
          </w:tcPr>
          <w:p w:rsidR="00E87298" w:rsidRPr="00E87298" w:rsidRDefault="00E87298" w:rsidP="00E87298">
            <w:r w:rsidRPr="00E87298">
              <w:t xml:space="preserve">040 2 02 29999 13 0000 150 </w:t>
            </w:r>
          </w:p>
        </w:tc>
        <w:tc>
          <w:tcPr>
            <w:tcW w:w="4691" w:type="dxa"/>
            <w:hideMark/>
          </w:tcPr>
          <w:p w:rsidR="00E87298" w:rsidRPr="00E87298" w:rsidRDefault="00E87298" w:rsidP="00E87298">
            <w:r w:rsidRPr="00E87298">
              <w:t>6 107,6</w:t>
            </w:r>
          </w:p>
        </w:tc>
      </w:tr>
      <w:tr w:rsidR="00E87298" w:rsidRPr="00E87298" w:rsidTr="00E87298">
        <w:trPr>
          <w:trHeight w:val="315"/>
        </w:trPr>
        <w:tc>
          <w:tcPr>
            <w:tcW w:w="8200" w:type="dxa"/>
            <w:hideMark/>
          </w:tcPr>
          <w:p w:rsidR="00E87298" w:rsidRPr="00E87298" w:rsidRDefault="00E87298" w:rsidP="00E87298">
            <w:r w:rsidRPr="00E87298">
              <w:t>Субвенции бюджетам бюджетной системы Российской Федерации</w:t>
            </w:r>
          </w:p>
        </w:tc>
        <w:tc>
          <w:tcPr>
            <w:tcW w:w="3560" w:type="dxa"/>
            <w:hideMark/>
          </w:tcPr>
          <w:p w:rsidR="00E87298" w:rsidRPr="00E87298" w:rsidRDefault="00E87298" w:rsidP="00E87298">
            <w:r w:rsidRPr="00E87298">
              <w:t xml:space="preserve">040 2 02 30000 00 0000 150 </w:t>
            </w:r>
          </w:p>
        </w:tc>
        <w:tc>
          <w:tcPr>
            <w:tcW w:w="4691" w:type="dxa"/>
            <w:hideMark/>
          </w:tcPr>
          <w:p w:rsidR="00E87298" w:rsidRPr="00E87298" w:rsidRDefault="00E87298" w:rsidP="00E87298">
            <w:r w:rsidRPr="00E87298">
              <w:t>569,4</w:t>
            </w:r>
          </w:p>
        </w:tc>
      </w:tr>
      <w:tr w:rsidR="00E87298" w:rsidRPr="00E87298" w:rsidTr="00E87298">
        <w:trPr>
          <w:trHeight w:val="630"/>
        </w:trPr>
        <w:tc>
          <w:tcPr>
            <w:tcW w:w="8200" w:type="dxa"/>
            <w:hideMark/>
          </w:tcPr>
          <w:p w:rsidR="00E87298" w:rsidRPr="00E87298" w:rsidRDefault="00E87298" w:rsidP="00E87298">
            <w:r w:rsidRPr="00E87298">
              <w:t>Субвенции местным бюджетам на выполнение передаваемых полномочий субъектов Российской Федерации</w:t>
            </w:r>
          </w:p>
        </w:tc>
        <w:tc>
          <w:tcPr>
            <w:tcW w:w="3560" w:type="dxa"/>
            <w:hideMark/>
          </w:tcPr>
          <w:p w:rsidR="00E87298" w:rsidRPr="00E87298" w:rsidRDefault="00E87298" w:rsidP="00E87298">
            <w:r w:rsidRPr="00E87298">
              <w:t xml:space="preserve">040 2 02 30024 00 0000 150 </w:t>
            </w:r>
          </w:p>
        </w:tc>
        <w:tc>
          <w:tcPr>
            <w:tcW w:w="4691" w:type="dxa"/>
            <w:hideMark/>
          </w:tcPr>
          <w:p w:rsidR="00E87298" w:rsidRPr="00E87298" w:rsidRDefault="00E87298" w:rsidP="00E87298">
            <w:r w:rsidRPr="00E87298">
              <w:t>3,5</w:t>
            </w:r>
          </w:p>
        </w:tc>
      </w:tr>
      <w:tr w:rsidR="00E87298" w:rsidRPr="00E87298" w:rsidTr="00E87298">
        <w:trPr>
          <w:trHeight w:val="630"/>
        </w:trPr>
        <w:tc>
          <w:tcPr>
            <w:tcW w:w="8200" w:type="dxa"/>
            <w:hideMark/>
          </w:tcPr>
          <w:p w:rsidR="00E87298" w:rsidRPr="00E87298" w:rsidRDefault="00E87298" w:rsidP="00E87298">
            <w:r w:rsidRPr="00E87298">
              <w:t>Субвенции бюджетам городских поселений на выполнение передаваемых полномочий субъектов Российской Федерации</w:t>
            </w:r>
          </w:p>
        </w:tc>
        <w:tc>
          <w:tcPr>
            <w:tcW w:w="3560" w:type="dxa"/>
            <w:hideMark/>
          </w:tcPr>
          <w:p w:rsidR="00E87298" w:rsidRPr="00E87298" w:rsidRDefault="00E87298" w:rsidP="00E87298">
            <w:r w:rsidRPr="00E87298">
              <w:t xml:space="preserve">040 2 02 30024 13 0000 150 </w:t>
            </w:r>
          </w:p>
        </w:tc>
        <w:tc>
          <w:tcPr>
            <w:tcW w:w="4691" w:type="dxa"/>
            <w:hideMark/>
          </w:tcPr>
          <w:p w:rsidR="00E87298" w:rsidRPr="00E87298" w:rsidRDefault="00E87298" w:rsidP="00E87298">
            <w:r w:rsidRPr="00E87298">
              <w:t>3,5</w:t>
            </w:r>
          </w:p>
        </w:tc>
      </w:tr>
      <w:tr w:rsidR="00E87298" w:rsidRPr="00E87298" w:rsidTr="00E87298">
        <w:trPr>
          <w:trHeight w:val="668"/>
        </w:trPr>
        <w:tc>
          <w:tcPr>
            <w:tcW w:w="8200" w:type="dxa"/>
            <w:hideMark/>
          </w:tcPr>
          <w:p w:rsidR="00E87298" w:rsidRPr="00E87298" w:rsidRDefault="00E87298" w:rsidP="00E87298">
            <w:r w:rsidRPr="00E87298">
              <w:t>Субвенции бюджетам на осуществление первичного воинского учета на территориях, где отсутствуют военные комиссариаты</w:t>
            </w:r>
          </w:p>
        </w:tc>
        <w:tc>
          <w:tcPr>
            <w:tcW w:w="3560" w:type="dxa"/>
            <w:hideMark/>
          </w:tcPr>
          <w:p w:rsidR="00E87298" w:rsidRPr="00E87298" w:rsidRDefault="00E87298" w:rsidP="00E87298">
            <w:r w:rsidRPr="00E87298">
              <w:t xml:space="preserve">040 2 02 35118 00 0000 150 </w:t>
            </w:r>
          </w:p>
        </w:tc>
        <w:tc>
          <w:tcPr>
            <w:tcW w:w="4691" w:type="dxa"/>
            <w:hideMark/>
          </w:tcPr>
          <w:p w:rsidR="00E87298" w:rsidRPr="00E87298" w:rsidRDefault="00E87298" w:rsidP="00E87298">
            <w:r w:rsidRPr="00E87298">
              <w:t>565,9</w:t>
            </w:r>
          </w:p>
        </w:tc>
      </w:tr>
      <w:tr w:rsidR="00E87298" w:rsidRPr="00E87298" w:rsidTr="00E87298">
        <w:trPr>
          <w:trHeight w:val="975"/>
        </w:trPr>
        <w:tc>
          <w:tcPr>
            <w:tcW w:w="8200" w:type="dxa"/>
            <w:hideMark/>
          </w:tcPr>
          <w:p w:rsidR="00E87298" w:rsidRPr="00E87298" w:rsidRDefault="00E87298" w:rsidP="00E87298">
            <w:r w:rsidRPr="00E87298">
              <w:lastRenderedPageBreak/>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3560" w:type="dxa"/>
            <w:hideMark/>
          </w:tcPr>
          <w:p w:rsidR="00E87298" w:rsidRPr="00E87298" w:rsidRDefault="00E87298" w:rsidP="00E87298">
            <w:r w:rsidRPr="00E87298">
              <w:t xml:space="preserve">040 2 02 35118 13 0000 150 </w:t>
            </w:r>
          </w:p>
        </w:tc>
        <w:tc>
          <w:tcPr>
            <w:tcW w:w="4691" w:type="dxa"/>
            <w:hideMark/>
          </w:tcPr>
          <w:p w:rsidR="00E87298" w:rsidRPr="00E87298" w:rsidRDefault="00E87298" w:rsidP="00E87298">
            <w:r w:rsidRPr="00E87298">
              <w:t>565,9</w:t>
            </w:r>
          </w:p>
        </w:tc>
      </w:tr>
      <w:tr w:rsidR="00E87298" w:rsidRPr="00E87298" w:rsidTr="00E87298">
        <w:trPr>
          <w:trHeight w:val="570"/>
        </w:trPr>
        <w:tc>
          <w:tcPr>
            <w:tcW w:w="8200" w:type="dxa"/>
            <w:hideMark/>
          </w:tcPr>
          <w:p w:rsidR="00E87298" w:rsidRPr="00E87298" w:rsidRDefault="00E87298">
            <w:r w:rsidRPr="00E87298">
              <w:t>ИНЫЕ МЕЖБЮДЖЕТНЫЕ ТРАНСФЕРТЫ</w:t>
            </w:r>
          </w:p>
        </w:tc>
        <w:tc>
          <w:tcPr>
            <w:tcW w:w="3560" w:type="dxa"/>
            <w:noWrap/>
            <w:hideMark/>
          </w:tcPr>
          <w:p w:rsidR="00E87298" w:rsidRPr="00E87298" w:rsidRDefault="00E87298" w:rsidP="00E87298">
            <w:r w:rsidRPr="00E87298">
              <w:t>000 2 02 40000 00 0000 150</w:t>
            </w:r>
          </w:p>
        </w:tc>
        <w:tc>
          <w:tcPr>
            <w:tcW w:w="4691" w:type="dxa"/>
            <w:hideMark/>
          </w:tcPr>
          <w:p w:rsidR="00E87298" w:rsidRPr="00E87298" w:rsidRDefault="00E87298" w:rsidP="00E87298">
            <w:r w:rsidRPr="00E87298">
              <w:t>12 142,0</w:t>
            </w:r>
          </w:p>
        </w:tc>
      </w:tr>
      <w:tr w:rsidR="00E87298" w:rsidRPr="00E87298" w:rsidTr="00E87298">
        <w:trPr>
          <w:trHeight w:val="615"/>
        </w:trPr>
        <w:tc>
          <w:tcPr>
            <w:tcW w:w="8200" w:type="dxa"/>
            <w:hideMark/>
          </w:tcPr>
          <w:p w:rsidR="00E87298" w:rsidRPr="00E87298" w:rsidRDefault="00E87298">
            <w:r w:rsidRPr="00E87298">
              <w:t xml:space="preserve">Прочие межбюджетные трансферты передаваемые бюджетам </w:t>
            </w:r>
          </w:p>
        </w:tc>
        <w:tc>
          <w:tcPr>
            <w:tcW w:w="3560" w:type="dxa"/>
            <w:noWrap/>
            <w:hideMark/>
          </w:tcPr>
          <w:p w:rsidR="00E87298" w:rsidRPr="00E87298" w:rsidRDefault="00E87298" w:rsidP="00E87298">
            <w:r w:rsidRPr="00E87298">
              <w:t>000 2 04 49999 00 0000 150</w:t>
            </w:r>
          </w:p>
        </w:tc>
        <w:tc>
          <w:tcPr>
            <w:tcW w:w="4691" w:type="dxa"/>
            <w:hideMark/>
          </w:tcPr>
          <w:p w:rsidR="00E87298" w:rsidRPr="00E87298" w:rsidRDefault="00E87298" w:rsidP="00E87298">
            <w:r w:rsidRPr="00E87298">
              <w:t>12 142,0</w:t>
            </w:r>
          </w:p>
        </w:tc>
      </w:tr>
      <w:tr w:rsidR="00E87298" w:rsidRPr="00E87298" w:rsidTr="00E87298">
        <w:trPr>
          <w:trHeight w:val="630"/>
        </w:trPr>
        <w:tc>
          <w:tcPr>
            <w:tcW w:w="8200" w:type="dxa"/>
            <w:hideMark/>
          </w:tcPr>
          <w:p w:rsidR="00E87298" w:rsidRPr="00E87298" w:rsidRDefault="00E87298">
            <w:r w:rsidRPr="00E87298">
              <w:t>Прочие межбюджетные трансферты передаваемые бюджетам городских поселений</w:t>
            </w:r>
          </w:p>
        </w:tc>
        <w:tc>
          <w:tcPr>
            <w:tcW w:w="3560" w:type="dxa"/>
            <w:noWrap/>
            <w:hideMark/>
          </w:tcPr>
          <w:p w:rsidR="00E87298" w:rsidRPr="00E87298" w:rsidRDefault="00E87298" w:rsidP="00E87298">
            <w:r w:rsidRPr="00E87298">
              <w:t>000 2 04 49999 13 0000 150</w:t>
            </w:r>
          </w:p>
        </w:tc>
        <w:tc>
          <w:tcPr>
            <w:tcW w:w="4691" w:type="dxa"/>
            <w:hideMark/>
          </w:tcPr>
          <w:p w:rsidR="00E87298" w:rsidRPr="00E87298" w:rsidRDefault="00E87298" w:rsidP="00E87298">
            <w:r w:rsidRPr="00E87298">
              <w:t>12 142,0</w:t>
            </w:r>
          </w:p>
        </w:tc>
      </w:tr>
      <w:tr w:rsidR="00E87298" w:rsidRPr="00E87298" w:rsidTr="00E87298">
        <w:trPr>
          <w:trHeight w:val="390"/>
        </w:trPr>
        <w:tc>
          <w:tcPr>
            <w:tcW w:w="8200" w:type="dxa"/>
            <w:hideMark/>
          </w:tcPr>
          <w:p w:rsidR="00E87298" w:rsidRPr="00E87298" w:rsidRDefault="00E87298" w:rsidP="00E87298">
            <w:r w:rsidRPr="00E87298">
              <w:t>ИТОГО ДОХОДОВ</w:t>
            </w:r>
          </w:p>
        </w:tc>
        <w:tc>
          <w:tcPr>
            <w:tcW w:w="3560" w:type="dxa"/>
            <w:hideMark/>
          </w:tcPr>
          <w:p w:rsidR="00E87298" w:rsidRPr="00E87298" w:rsidRDefault="00E87298" w:rsidP="00E87298">
            <w:r w:rsidRPr="00E87298">
              <w:t> </w:t>
            </w:r>
          </w:p>
        </w:tc>
        <w:tc>
          <w:tcPr>
            <w:tcW w:w="4691" w:type="dxa"/>
            <w:hideMark/>
          </w:tcPr>
          <w:p w:rsidR="00E87298" w:rsidRPr="00E87298" w:rsidRDefault="00E87298" w:rsidP="00E87298">
            <w:r w:rsidRPr="00E87298">
              <w:t>72 238,1</w:t>
            </w:r>
          </w:p>
        </w:tc>
      </w:tr>
    </w:tbl>
    <w:p w:rsidR="00E87298" w:rsidRDefault="00E87298" w:rsidP="00E87298"/>
    <w:tbl>
      <w:tblPr>
        <w:tblStyle w:val="ad"/>
        <w:tblW w:w="0" w:type="auto"/>
        <w:tblLook w:val="04A0" w:firstRow="1" w:lastRow="0" w:firstColumn="1" w:lastColumn="0" w:noHBand="0" w:noVBand="1"/>
      </w:tblPr>
      <w:tblGrid>
        <w:gridCol w:w="4730"/>
        <w:gridCol w:w="2573"/>
        <w:gridCol w:w="1177"/>
        <w:gridCol w:w="1149"/>
      </w:tblGrid>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Приложение 4</w:t>
            </w:r>
          </w:p>
        </w:tc>
      </w:tr>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 xml:space="preserve">Утверждено </w:t>
            </w:r>
          </w:p>
        </w:tc>
      </w:tr>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 xml:space="preserve">Решением Совета депутатов </w:t>
            </w:r>
          </w:p>
        </w:tc>
      </w:tr>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Кузнечнинского городского поселения</w:t>
            </w:r>
          </w:p>
        </w:tc>
      </w:tr>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 xml:space="preserve"> Приозерского муниципального </w:t>
            </w:r>
          </w:p>
        </w:tc>
      </w:tr>
      <w:tr w:rsidR="00E87298" w:rsidRPr="00E87298" w:rsidTr="00E87298">
        <w:trPr>
          <w:trHeight w:val="390"/>
        </w:trPr>
        <w:tc>
          <w:tcPr>
            <w:tcW w:w="6620" w:type="dxa"/>
            <w:noWrap/>
            <w:hideMark/>
          </w:tcPr>
          <w:p w:rsidR="00E87298" w:rsidRPr="00E87298" w:rsidRDefault="00E87298">
            <w:pPr>
              <w:jc w:val="right"/>
            </w:pPr>
            <w:r w:rsidRPr="00E87298">
              <w:t> </w:t>
            </w:r>
          </w:p>
        </w:tc>
        <w:tc>
          <w:tcPr>
            <w:tcW w:w="6680" w:type="dxa"/>
            <w:gridSpan w:val="3"/>
            <w:noWrap/>
            <w:hideMark/>
          </w:tcPr>
          <w:p w:rsidR="00E87298" w:rsidRPr="00E87298" w:rsidRDefault="00E87298">
            <w:pPr>
              <w:jc w:val="right"/>
            </w:pPr>
            <w:r w:rsidRPr="00E87298">
              <w:t>района Ленинградской области</w:t>
            </w:r>
          </w:p>
        </w:tc>
      </w:tr>
      <w:tr w:rsidR="00E87298" w:rsidRPr="00E87298" w:rsidTr="00E87298">
        <w:trPr>
          <w:trHeight w:val="405"/>
        </w:trPr>
        <w:tc>
          <w:tcPr>
            <w:tcW w:w="6620" w:type="dxa"/>
            <w:noWrap/>
            <w:hideMark/>
          </w:tcPr>
          <w:p w:rsidR="00E87298" w:rsidRPr="00E87298" w:rsidRDefault="00E87298">
            <w:pPr>
              <w:jc w:val="right"/>
            </w:pPr>
            <w:r w:rsidRPr="00E87298">
              <w:t> </w:t>
            </w:r>
          </w:p>
        </w:tc>
        <w:tc>
          <w:tcPr>
            <w:tcW w:w="3560" w:type="dxa"/>
            <w:noWrap/>
            <w:hideMark/>
          </w:tcPr>
          <w:p w:rsidR="00E87298" w:rsidRPr="00E87298" w:rsidRDefault="00E87298">
            <w:pPr>
              <w:jc w:val="right"/>
            </w:pPr>
            <w:r w:rsidRPr="00E87298">
              <w:t> </w:t>
            </w:r>
          </w:p>
        </w:tc>
        <w:tc>
          <w:tcPr>
            <w:tcW w:w="3120" w:type="dxa"/>
            <w:gridSpan w:val="2"/>
            <w:noWrap/>
            <w:hideMark/>
          </w:tcPr>
          <w:p w:rsidR="00E87298" w:rsidRPr="00E87298" w:rsidRDefault="00E87298">
            <w:pPr>
              <w:jc w:val="right"/>
            </w:pPr>
            <w:r w:rsidRPr="00E87298">
              <w:t xml:space="preserve">№ 51  от  22.12.2025     </w:t>
            </w:r>
          </w:p>
        </w:tc>
      </w:tr>
      <w:tr w:rsidR="00E87298" w:rsidRPr="00E87298" w:rsidTr="00E87298">
        <w:trPr>
          <w:trHeight w:val="1167"/>
        </w:trPr>
        <w:tc>
          <w:tcPr>
            <w:tcW w:w="11760" w:type="dxa"/>
            <w:gridSpan w:val="3"/>
            <w:hideMark/>
          </w:tcPr>
          <w:p w:rsidR="00E87298" w:rsidRPr="00E87298" w:rsidRDefault="00E87298" w:rsidP="00E87298">
            <w:pPr>
              <w:jc w:val="right"/>
              <w:rPr>
                <w:b/>
                <w:bCs/>
              </w:rPr>
            </w:pPr>
            <w:r w:rsidRPr="00E87298">
              <w:rPr>
                <w:b/>
                <w:bCs/>
              </w:rPr>
              <w:t>Прогнозируемые поступления налоговых , неналоговых доходов и безвозмездных поступлений  в бюджет  Кузнечнинского городского поселения  Приозерского муниципального района Ленинградской области на плановый период 2027-2028 года .</w:t>
            </w:r>
          </w:p>
        </w:tc>
        <w:tc>
          <w:tcPr>
            <w:tcW w:w="1540" w:type="dxa"/>
            <w:noWrap/>
            <w:hideMark/>
          </w:tcPr>
          <w:p w:rsidR="00E87298" w:rsidRPr="00E87298" w:rsidRDefault="00E87298" w:rsidP="00E87298">
            <w:pPr>
              <w:jc w:val="right"/>
              <w:rPr>
                <w:b/>
                <w:bCs/>
              </w:rPr>
            </w:pPr>
          </w:p>
        </w:tc>
      </w:tr>
      <w:tr w:rsidR="00E87298" w:rsidRPr="00E87298" w:rsidTr="00E87298">
        <w:trPr>
          <w:trHeight w:val="300"/>
        </w:trPr>
        <w:tc>
          <w:tcPr>
            <w:tcW w:w="6620" w:type="dxa"/>
            <w:noWrap/>
            <w:hideMark/>
          </w:tcPr>
          <w:p w:rsidR="00E87298" w:rsidRPr="00E87298" w:rsidRDefault="00E87298" w:rsidP="00E87298">
            <w:pPr>
              <w:jc w:val="right"/>
            </w:pPr>
          </w:p>
        </w:tc>
        <w:tc>
          <w:tcPr>
            <w:tcW w:w="3560" w:type="dxa"/>
            <w:noWrap/>
            <w:hideMark/>
          </w:tcPr>
          <w:p w:rsidR="00E87298" w:rsidRPr="00E87298" w:rsidRDefault="00E87298" w:rsidP="00E87298">
            <w:pPr>
              <w:jc w:val="right"/>
            </w:pPr>
          </w:p>
        </w:tc>
        <w:tc>
          <w:tcPr>
            <w:tcW w:w="1580" w:type="dxa"/>
            <w:noWrap/>
            <w:hideMark/>
          </w:tcPr>
          <w:p w:rsidR="00E87298" w:rsidRPr="00E87298" w:rsidRDefault="00E87298" w:rsidP="00E87298">
            <w:pPr>
              <w:jc w:val="right"/>
            </w:pPr>
          </w:p>
        </w:tc>
        <w:tc>
          <w:tcPr>
            <w:tcW w:w="1540" w:type="dxa"/>
            <w:noWrap/>
            <w:hideMark/>
          </w:tcPr>
          <w:p w:rsidR="00E87298" w:rsidRPr="00E87298" w:rsidRDefault="00E87298" w:rsidP="00E87298">
            <w:pPr>
              <w:jc w:val="right"/>
            </w:pPr>
          </w:p>
        </w:tc>
      </w:tr>
      <w:tr w:rsidR="00E87298" w:rsidRPr="00E87298" w:rsidTr="00E87298">
        <w:trPr>
          <w:trHeight w:val="360"/>
        </w:trPr>
        <w:tc>
          <w:tcPr>
            <w:tcW w:w="6620" w:type="dxa"/>
            <w:noWrap/>
            <w:hideMark/>
          </w:tcPr>
          <w:p w:rsidR="00E87298" w:rsidRPr="00E87298" w:rsidRDefault="00E87298" w:rsidP="00E87298">
            <w:pPr>
              <w:jc w:val="right"/>
            </w:pPr>
          </w:p>
        </w:tc>
        <w:tc>
          <w:tcPr>
            <w:tcW w:w="3560" w:type="dxa"/>
            <w:noWrap/>
            <w:hideMark/>
          </w:tcPr>
          <w:p w:rsidR="00E87298" w:rsidRPr="00E87298" w:rsidRDefault="00E87298">
            <w:pPr>
              <w:jc w:val="right"/>
            </w:pPr>
            <w:r w:rsidRPr="00E87298">
              <w:t> </w:t>
            </w:r>
          </w:p>
        </w:tc>
        <w:tc>
          <w:tcPr>
            <w:tcW w:w="1580" w:type="dxa"/>
            <w:noWrap/>
            <w:hideMark/>
          </w:tcPr>
          <w:p w:rsidR="00E87298" w:rsidRPr="00E87298" w:rsidRDefault="00E87298">
            <w:pPr>
              <w:jc w:val="right"/>
            </w:pPr>
          </w:p>
        </w:tc>
        <w:tc>
          <w:tcPr>
            <w:tcW w:w="1540" w:type="dxa"/>
            <w:noWrap/>
            <w:hideMark/>
          </w:tcPr>
          <w:p w:rsidR="00E87298" w:rsidRPr="00E87298" w:rsidRDefault="00E87298" w:rsidP="00E87298">
            <w:pPr>
              <w:jc w:val="right"/>
            </w:pPr>
          </w:p>
        </w:tc>
      </w:tr>
      <w:tr w:rsidR="00E87298" w:rsidRPr="00E87298" w:rsidTr="00E87298">
        <w:trPr>
          <w:trHeight w:val="300"/>
        </w:trPr>
        <w:tc>
          <w:tcPr>
            <w:tcW w:w="6620" w:type="dxa"/>
            <w:vMerge w:val="restart"/>
            <w:hideMark/>
          </w:tcPr>
          <w:p w:rsidR="00E87298" w:rsidRPr="00E87298" w:rsidRDefault="00E87298" w:rsidP="00E87298">
            <w:pPr>
              <w:jc w:val="right"/>
              <w:rPr>
                <w:b/>
                <w:bCs/>
              </w:rPr>
            </w:pPr>
            <w:r w:rsidRPr="00E87298">
              <w:rPr>
                <w:b/>
                <w:bCs/>
              </w:rPr>
              <w:t>Наименование кода поступлений в бюджет, группы, подгруппы, статьи, подстатьи, элемента, подвида доходов, классификации операций сектора государственного управления</w:t>
            </w:r>
          </w:p>
        </w:tc>
        <w:tc>
          <w:tcPr>
            <w:tcW w:w="3560" w:type="dxa"/>
            <w:vMerge w:val="restart"/>
            <w:hideMark/>
          </w:tcPr>
          <w:p w:rsidR="00E87298" w:rsidRPr="00E87298" w:rsidRDefault="00E87298" w:rsidP="00E87298">
            <w:pPr>
              <w:jc w:val="right"/>
              <w:rPr>
                <w:b/>
                <w:bCs/>
              </w:rPr>
            </w:pPr>
            <w:r w:rsidRPr="00E87298">
              <w:rPr>
                <w:b/>
                <w:bCs/>
              </w:rPr>
              <w:t>Код бюджетной классификации Российской Федерации</w:t>
            </w:r>
          </w:p>
        </w:tc>
        <w:tc>
          <w:tcPr>
            <w:tcW w:w="1580" w:type="dxa"/>
            <w:vMerge w:val="restart"/>
            <w:noWrap/>
            <w:hideMark/>
          </w:tcPr>
          <w:p w:rsidR="00E87298" w:rsidRPr="00E87298" w:rsidRDefault="00E87298" w:rsidP="00E87298">
            <w:pPr>
              <w:jc w:val="right"/>
              <w:rPr>
                <w:b/>
                <w:bCs/>
              </w:rPr>
            </w:pPr>
            <w:r w:rsidRPr="00E87298">
              <w:rPr>
                <w:b/>
                <w:bCs/>
              </w:rPr>
              <w:t>2027</w:t>
            </w:r>
          </w:p>
        </w:tc>
        <w:tc>
          <w:tcPr>
            <w:tcW w:w="1540" w:type="dxa"/>
            <w:vMerge w:val="restart"/>
            <w:noWrap/>
            <w:hideMark/>
          </w:tcPr>
          <w:p w:rsidR="00E87298" w:rsidRPr="00E87298" w:rsidRDefault="00E87298" w:rsidP="00E87298">
            <w:pPr>
              <w:jc w:val="right"/>
              <w:rPr>
                <w:b/>
                <w:bCs/>
              </w:rPr>
            </w:pPr>
            <w:r w:rsidRPr="00E87298">
              <w:rPr>
                <w:b/>
                <w:bCs/>
              </w:rPr>
              <w:t>2028</w:t>
            </w:r>
          </w:p>
        </w:tc>
      </w:tr>
      <w:tr w:rsidR="00E87298" w:rsidRPr="00E87298" w:rsidTr="00E87298">
        <w:trPr>
          <w:trHeight w:val="300"/>
        </w:trPr>
        <w:tc>
          <w:tcPr>
            <w:tcW w:w="6620" w:type="dxa"/>
            <w:vMerge/>
            <w:hideMark/>
          </w:tcPr>
          <w:p w:rsidR="00E87298" w:rsidRPr="00E87298" w:rsidRDefault="00E87298" w:rsidP="00E87298">
            <w:pPr>
              <w:jc w:val="right"/>
              <w:rPr>
                <w:b/>
                <w:bCs/>
              </w:rPr>
            </w:pPr>
          </w:p>
        </w:tc>
        <w:tc>
          <w:tcPr>
            <w:tcW w:w="3560" w:type="dxa"/>
            <w:vMerge/>
            <w:hideMark/>
          </w:tcPr>
          <w:p w:rsidR="00E87298" w:rsidRPr="00E87298" w:rsidRDefault="00E87298" w:rsidP="00E87298">
            <w:pPr>
              <w:jc w:val="right"/>
              <w:rPr>
                <w:b/>
                <w:bCs/>
              </w:rPr>
            </w:pPr>
          </w:p>
        </w:tc>
        <w:tc>
          <w:tcPr>
            <w:tcW w:w="1580" w:type="dxa"/>
            <w:vMerge/>
            <w:hideMark/>
          </w:tcPr>
          <w:p w:rsidR="00E87298" w:rsidRPr="00E87298" w:rsidRDefault="00E87298" w:rsidP="00E87298">
            <w:pPr>
              <w:jc w:val="right"/>
              <w:rPr>
                <w:b/>
                <w:bCs/>
              </w:rPr>
            </w:pPr>
          </w:p>
        </w:tc>
        <w:tc>
          <w:tcPr>
            <w:tcW w:w="1540" w:type="dxa"/>
            <w:vMerge/>
            <w:hideMark/>
          </w:tcPr>
          <w:p w:rsidR="00E87298" w:rsidRPr="00E87298" w:rsidRDefault="00E87298" w:rsidP="00E87298">
            <w:pPr>
              <w:jc w:val="right"/>
              <w:rPr>
                <w:b/>
                <w:bCs/>
              </w:rPr>
            </w:pPr>
          </w:p>
        </w:tc>
      </w:tr>
      <w:tr w:rsidR="00E87298" w:rsidRPr="00E87298" w:rsidTr="00E87298">
        <w:trPr>
          <w:trHeight w:val="300"/>
        </w:trPr>
        <w:tc>
          <w:tcPr>
            <w:tcW w:w="6620" w:type="dxa"/>
            <w:vMerge/>
            <w:hideMark/>
          </w:tcPr>
          <w:p w:rsidR="00E87298" w:rsidRPr="00E87298" w:rsidRDefault="00E87298" w:rsidP="00E87298">
            <w:pPr>
              <w:jc w:val="right"/>
              <w:rPr>
                <w:b/>
                <w:bCs/>
              </w:rPr>
            </w:pPr>
          </w:p>
        </w:tc>
        <w:tc>
          <w:tcPr>
            <w:tcW w:w="3560" w:type="dxa"/>
            <w:vMerge/>
            <w:hideMark/>
          </w:tcPr>
          <w:p w:rsidR="00E87298" w:rsidRPr="00E87298" w:rsidRDefault="00E87298" w:rsidP="00E87298">
            <w:pPr>
              <w:jc w:val="right"/>
              <w:rPr>
                <w:b/>
                <w:bCs/>
              </w:rPr>
            </w:pPr>
          </w:p>
        </w:tc>
        <w:tc>
          <w:tcPr>
            <w:tcW w:w="1580" w:type="dxa"/>
            <w:vMerge/>
            <w:hideMark/>
          </w:tcPr>
          <w:p w:rsidR="00E87298" w:rsidRPr="00E87298" w:rsidRDefault="00E87298" w:rsidP="00E87298">
            <w:pPr>
              <w:jc w:val="right"/>
              <w:rPr>
                <w:b/>
                <w:bCs/>
              </w:rPr>
            </w:pPr>
          </w:p>
        </w:tc>
        <w:tc>
          <w:tcPr>
            <w:tcW w:w="1540" w:type="dxa"/>
            <w:vMerge/>
            <w:hideMark/>
          </w:tcPr>
          <w:p w:rsidR="00E87298" w:rsidRPr="00E87298" w:rsidRDefault="00E87298" w:rsidP="00E87298">
            <w:pPr>
              <w:jc w:val="right"/>
              <w:rPr>
                <w:b/>
                <w:bCs/>
              </w:rPr>
            </w:pPr>
          </w:p>
        </w:tc>
      </w:tr>
      <w:tr w:rsidR="00E87298" w:rsidRPr="00E87298" w:rsidTr="00E87298">
        <w:trPr>
          <w:trHeight w:val="390"/>
        </w:trPr>
        <w:tc>
          <w:tcPr>
            <w:tcW w:w="6620" w:type="dxa"/>
            <w:hideMark/>
          </w:tcPr>
          <w:p w:rsidR="00E87298" w:rsidRPr="00E87298" w:rsidRDefault="00E87298" w:rsidP="00E87298">
            <w:pPr>
              <w:jc w:val="right"/>
            </w:pPr>
            <w:r w:rsidRPr="00E87298">
              <w:t>ДОХОДЫ</w:t>
            </w:r>
          </w:p>
        </w:tc>
        <w:tc>
          <w:tcPr>
            <w:tcW w:w="3560" w:type="dxa"/>
            <w:hideMark/>
          </w:tcPr>
          <w:p w:rsidR="00E87298" w:rsidRPr="00E87298" w:rsidRDefault="00E87298" w:rsidP="00E87298">
            <w:pPr>
              <w:jc w:val="right"/>
            </w:pPr>
            <w:r w:rsidRPr="00E87298">
              <w:t> </w:t>
            </w:r>
          </w:p>
        </w:tc>
        <w:tc>
          <w:tcPr>
            <w:tcW w:w="1580" w:type="dxa"/>
            <w:noWrap/>
            <w:hideMark/>
          </w:tcPr>
          <w:p w:rsidR="00E87298" w:rsidRPr="00E87298" w:rsidRDefault="00E87298" w:rsidP="00E87298">
            <w:pPr>
              <w:jc w:val="right"/>
            </w:pPr>
            <w:r w:rsidRPr="00E87298">
              <w:t> </w:t>
            </w:r>
          </w:p>
        </w:tc>
        <w:tc>
          <w:tcPr>
            <w:tcW w:w="1540" w:type="dxa"/>
            <w:noWrap/>
            <w:hideMark/>
          </w:tcPr>
          <w:p w:rsidR="00E87298" w:rsidRPr="00E87298" w:rsidRDefault="00E87298" w:rsidP="00E87298">
            <w:pPr>
              <w:jc w:val="right"/>
            </w:pPr>
            <w:r w:rsidRPr="00E87298">
              <w:t> </w:t>
            </w:r>
          </w:p>
        </w:tc>
      </w:tr>
      <w:tr w:rsidR="00E87298" w:rsidRPr="00E87298" w:rsidTr="00E87298">
        <w:trPr>
          <w:trHeight w:val="630"/>
        </w:trPr>
        <w:tc>
          <w:tcPr>
            <w:tcW w:w="6620" w:type="dxa"/>
            <w:hideMark/>
          </w:tcPr>
          <w:p w:rsidR="00E87298" w:rsidRPr="00E87298" w:rsidRDefault="00E87298" w:rsidP="00E87298">
            <w:pPr>
              <w:jc w:val="right"/>
              <w:rPr>
                <w:b/>
                <w:bCs/>
              </w:rPr>
            </w:pPr>
            <w:r w:rsidRPr="00E87298">
              <w:rPr>
                <w:b/>
                <w:bCs/>
              </w:rPr>
              <w:t>НАЛОГОВЫЕ И НЕНАЛОГОВЫЕ ДОХОДЫ</w:t>
            </w:r>
          </w:p>
        </w:tc>
        <w:tc>
          <w:tcPr>
            <w:tcW w:w="3560" w:type="dxa"/>
            <w:hideMark/>
          </w:tcPr>
          <w:p w:rsidR="00E87298" w:rsidRPr="00E87298" w:rsidRDefault="00E87298" w:rsidP="00E87298">
            <w:pPr>
              <w:jc w:val="right"/>
              <w:rPr>
                <w:b/>
                <w:bCs/>
              </w:rPr>
            </w:pPr>
            <w:r w:rsidRPr="00E87298">
              <w:rPr>
                <w:b/>
                <w:bCs/>
              </w:rPr>
              <w:t xml:space="preserve">000 1 00 00000 00 0000 000 </w:t>
            </w:r>
          </w:p>
        </w:tc>
        <w:tc>
          <w:tcPr>
            <w:tcW w:w="1580" w:type="dxa"/>
            <w:hideMark/>
          </w:tcPr>
          <w:p w:rsidR="00E87298" w:rsidRPr="00E87298" w:rsidRDefault="00E87298">
            <w:pPr>
              <w:jc w:val="right"/>
              <w:rPr>
                <w:b/>
                <w:bCs/>
              </w:rPr>
            </w:pPr>
            <w:r w:rsidRPr="00E87298">
              <w:rPr>
                <w:b/>
                <w:bCs/>
              </w:rPr>
              <w:t>49 303,0</w:t>
            </w:r>
          </w:p>
        </w:tc>
        <w:tc>
          <w:tcPr>
            <w:tcW w:w="1540" w:type="dxa"/>
            <w:hideMark/>
          </w:tcPr>
          <w:p w:rsidR="00E87298" w:rsidRPr="00E87298" w:rsidRDefault="00E87298">
            <w:pPr>
              <w:jc w:val="right"/>
              <w:rPr>
                <w:b/>
                <w:bCs/>
              </w:rPr>
            </w:pPr>
            <w:r w:rsidRPr="00E87298">
              <w:rPr>
                <w:b/>
                <w:bCs/>
              </w:rPr>
              <w:t>51 937,7</w:t>
            </w:r>
          </w:p>
        </w:tc>
      </w:tr>
      <w:tr w:rsidR="00E87298" w:rsidRPr="00E87298" w:rsidTr="00E87298">
        <w:trPr>
          <w:trHeight w:val="390"/>
        </w:trPr>
        <w:tc>
          <w:tcPr>
            <w:tcW w:w="6620" w:type="dxa"/>
            <w:hideMark/>
          </w:tcPr>
          <w:p w:rsidR="00E87298" w:rsidRPr="00E87298" w:rsidRDefault="00E87298" w:rsidP="00E87298">
            <w:pPr>
              <w:jc w:val="right"/>
            </w:pPr>
            <w:r w:rsidRPr="00E87298">
              <w:t>Налоговые доходы</w:t>
            </w:r>
          </w:p>
        </w:tc>
        <w:tc>
          <w:tcPr>
            <w:tcW w:w="3560" w:type="dxa"/>
            <w:hideMark/>
          </w:tcPr>
          <w:p w:rsidR="00E87298" w:rsidRPr="00E87298" w:rsidRDefault="00E87298" w:rsidP="00E87298">
            <w:pPr>
              <w:jc w:val="right"/>
            </w:pPr>
            <w:r w:rsidRPr="00E87298">
              <w:t> </w:t>
            </w:r>
          </w:p>
        </w:tc>
        <w:tc>
          <w:tcPr>
            <w:tcW w:w="1580" w:type="dxa"/>
            <w:hideMark/>
          </w:tcPr>
          <w:p w:rsidR="00E87298" w:rsidRPr="00E87298" w:rsidRDefault="00E87298">
            <w:pPr>
              <w:jc w:val="right"/>
            </w:pPr>
            <w:r w:rsidRPr="00E87298">
              <w:t>35 509,3</w:t>
            </w:r>
          </w:p>
        </w:tc>
        <w:tc>
          <w:tcPr>
            <w:tcW w:w="1540" w:type="dxa"/>
            <w:hideMark/>
          </w:tcPr>
          <w:p w:rsidR="00E87298" w:rsidRPr="00E87298" w:rsidRDefault="00E87298">
            <w:pPr>
              <w:jc w:val="right"/>
            </w:pPr>
            <w:r w:rsidRPr="00E87298">
              <w:t>37 398,9</w:t>
            </w:r>
          </w:p>
        </w:tc>
      </w:tr>
      <w:tr w:rsidR="00E87298" w:rsidRPr="00E87298" w:rsidTr="00E87298">
        <w:trPr>
          <w:trHeight w:val="315"/>
        </w:trPr>
        <w:tc>
          <w:tcPr>
            <w:tcW w:w="6620" w:type="dxa"/>
            <w:hideMark/>
          </w:tcPr>
          <w:p w:rsidR="00E87298" w:rsidRPr="00E87298" w:rsidRDefault="00E87298" w:rsidP="00E87298">
            <w:pPr>
              <w:jc w:val="right"/>
              <w:rPr>
                <w:b/>
                <w:bCs/>
              </w:rPr>
            </w:pPr>
            <w:r w:rsidRPr="00E87298">
              <w:rPr>
                <w:b/>
                <w:bCs/>
              </w:rPr>
              <w:t>НАЛОГИ НА ПРИБЫЛЬ, ДОХОДЫ</w:t>
            </w:r>
          </w:p>
        </w:tc>
        <w:tc>
          <w:tcPr>
            <w:tcW w:w="3560" w:type="dxa"/>
            <w:hideMark/>
          </w:tcPr>
          <w:p w:rsidR="00E87298" w:rsidRPr="00E87298" w:rsidRDefault="00E87298" w:rsidP="00E87298">
            <w:pPr>
              <w:jc w:val="right"/>
              <w:rPr>
                <w:b/>
                <w:bCs/>
              </w:rPr>
            </w:pPr>
            <w:r w:rsidRPr="00E87298">
              <w:rPr>
                <w:b/>
                <w:bCs/>
              </w:rPr>
              <w:t xml:space="preserve">000 1 01 00000 00 0000 000 </w:t>
            </w:r>
          </w:p>
        </w:tc>
        <w:tc>
          <w:tcPr>
            <w:tcW w:w="1580" w:type="dxa"/>
            <w:hideMark/>
          </w:tcPr>
          <w:p w:rsidR="00E87298" w:rsidRPr="00E87298" w:rsidRDefault="00E87298">
            <w:pPr>
              <w:jc w:val="right"/>
              <w:rPr>
                <w:b/>
                <w:bCs/>
              </w:rPr>
            </w:pPr>
            <w:r w:rsidRPr="00E87298">
              <w:rPr>
                <w:b/>
                <w:bCs/>
              </w:rPr>
              <w:t>20 500,0</w:t>
            </w:r>
          </w:p>
        </w:tc>
        <w:tc>
          <w:tcPr>
            <w:tcW w:w="1540" w:type="dxa"/>
            <w:hideMark/>
          </w:tcPr>
          <w:p w:rsidR="00E87298" w:rsidRPr="00E87298" w:rsidRDefault="00E87298">
            <w:pPr>
              <w:jc w:val="right"/>
              <w:rPr>
                <w:b/>
                <w:bCs/>
              </w:rPr>
            </w:pPr>
            <w:r w:rsidRPr="00E87298">
              <w:rPr>
                <w:b/>
                <w:bCs/>
              </w:rPr>
              <w:t>21 600,0</w:t>
            </w:r>
          </w:p>
        </w:tc>
      </w:tr>
      <w:tr w:rsidR="00E87298" w:rsidRPr="00E87298" w:rsidTr="00E87298">
        <w:trPr>
          <w:trHeight w:val="315"/>
        </w:trPr>
        <w:tc>
          <w:tcPr>
            <w:tcW w:w="6620" w:type="dxa"/>
            <w:hideMark/>
          </w:tcPr>
          <w:p w:rsidR="00E87298" w:rsidRPr="00E87298" w:rsidRDefault="00E87298" w:rsidP="00E87298">
            <w:pPr>
              <w:jc w:val="right"/>
            </w:pPr>
            <w:r w:rsidRPr="00E87298">
              <w:t>Налог на доходы физических лиц</w:t>
            </w:r>
          </w:p>
        </w:tc>
        <w:tc>
          <w:tcPr>
            <w:tcW w:w="3560" w:type="dxa"/>
            <w:hideMark/>
          </w:tcPr>
          <w:p w:rsidR="00E87298" w:rsidRPr="00E87298" w:rsidRDefault="00E87298" w:rsidP="00E87298">
            <w:pPr>
              <w:jc w:val="right"/>
            </w:pPr>
            <w:r w:rsidRPr="00E87298">
              <w:t xml:space="preserve">182 1 01 02000 01 0000 110 </w:t>
            </w:r>
          </w:p>
        </w:tc>
        <w:tc>
          <w:tcPr>
            <w:tcW w:w="1580" w:type="dxa"/>
            <w:hideMark/>
          </w:tcPr>
          <w:p w:rsidR="00E87298" w:rsidRPr="00E87298" w:rsidRDefault="00E87298">
            <w:pPr>
              <w:jc w:val="right"/>
            </w:pPr>
            <w:r w:rsidRPr="00E87298">
              <w:t>20 500,0</w:t>
            </w:r>
          </w:p>
        </w:tc>
        <w:tc>
          <w:tcPr>
            <w:tcW w:w="1540" w:type="dxa"/>
            <w:hideMark/>
          </w:tcPr>
          <w:p w:rsidR="00E87298" w:rsidRPr="00E87298" w:rsidRDefault="00E87298">
            <w:pPr>
              <w:jc w:val="right"/>
            </w:pPr>
            <w:r w:rsidRPr="00E87298">
              <w:t>21 600,0</w:t>
            </w:r>
          </w:p>
        </w:tc>
      </w:tr>
      <w:tr w:rsidR="00E87298" w:rsidRPr="00E87298" w:rsidTr="00E87298">
        <w:trPr>
          <w:trHeight w:val="1673"/>
        </w:trPr>
        <w:tc>
          <w:tcPr>
            <w:tcW w:w="6620" w:type="dxa"/>
            <w:hideMark/>
          </w:tcPr>
          <w:p w:rsidR="00E87298" w:rsidRPr="00E87298" w:rsidRDefault="00E87298" w:rsidP="00E87298">
            <w:pPr>
              <w:jc w:val="right"/>
            </w:pPr>
            <w:r w:rsidRPr="00E87298">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560" w:type="dxa"/>
            <w:hideMark/>
          </w:tcPr>
          <w:p w:rsidR="00E87298" w:rsidRPr="00E87298" w:rsidRDefault="00E87298" w:rsidP="00E87298">
            <w:pPr>
              <w:jc w:val="right"/>
            </w:pPr>
            <w:r w:rsidRPr="00E87298">
              <w:t xml:space="preserve">182 1 01 02010 01 0000 110 </w:t>
            </w:r>
          </w:p>
        </w:tc>
        <w:tc>
          <w:tcPr>
            <w:tcW w:w="1580" w:type="dxa"/>
            <w:hideMark/>
          </w:tcPr>
          <w:p w:rsidR="00E87298" w:rsidRPr="00E87298" w:rsidRDefault="00E87298">
            <w:pPr>
              <w:jc w:val="right"/>
            </w:pPr>
            <w:r w:rsidRPr="00E87298">
              <w:t>20 500,0</w:t>
            </w:r>
          </w:p>
        </w:tc>
        <w:tc>
          <w:tcPr>
            <w:tcW w:w="1540" w:type="dxa"/>
            <w:hideMark/>
          </w:tcPr>
          <w:p w:rsidR="00E87298" w:rsidRPr="00E87298" w:rsidRDefault="00E87298">
            <w:pPr>
              <w:jc w:val="right"/>
            </w:pPr>
            <w:r w:rsidRPr="00E87298">
              <w:t>21 600,0</w:t>
            </w:r>
          </w:p>
        </w:tc>
      </w:tr>
      <w:tr w:rsidR="00E87298" w:rsidRPr="00E87298" w:rsidTr="00E87298">
        <w:trPr>
          <w:trHeight w:val="2340"/>
        </w:trPr>
        <w:tc>
          <w:tcPr>
            <w:tcW w:w="6620" w:type="dxa"/>
            <w:hideMark/>
          </w:tcPr>
          <w:p w:rsidR="00E87298" w:rsidRPr="00E87298" w:rsidRDefault="00E87298" w:rsidP="00E87298">
            <w:pPr>
              <w:jc w:val="right"/>
            </w:pPr>
            <w:r w:rsidRPr="00E87298">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3560" w:type="dxa"/>
            <w:hideMark/>
          </w:tcPr>
          <w:p w:rsidR="00E87298" w:rsidRPr="00E87298" w:rsidRDefault="00E87298" w:rsidP="00E87298">
            <w:pPr>
              <w:jc w:val="right"/>
            </w:pPr>
            <w:r w:rsidRPr="00E87298">
              <w:t xml:space="preserve">182 1 01 02010 01 1000 110 </w:t>
            </w:r>
          </w:p>
        </w:tc>
        <w:tc>
          <w:tcPr>
            <w:tcW w:w="1580" w:type="dxa"/>
            <w:noWrap/>
            <w:hideMark/>
          </w:tcPr>
          <w:p w:rsidR="00E87298" w:rsidRPr="00E87298" w:rsidRDefault="00E87298">
            <w:pPr>
              <w:jc w:val="right"/>
            </w:pPr>
            <w:r w:rsidRPr="00E87298">
              <w:t>20500</w:t>
            </w:r>
          </w:p>
        </w:tc>
        <w:tc>
          <w:tcPr>
            <w:tcW w:w="1540" w:type="dxa"/>
            <w:noWrap/>
            <w:hideMark/>
          </w:tcPr>
          <w:p w:rsidR="00E87298" w:rsidRPr="00E87298" w:rsidRDefault="00E87298">
            <w:pPr>
              <w:jc w:val="right"/>
            </w:pPr>
            <w:r w:rsidRPr="00E87298">
              <w:t>21600</w:t>
            </w:r>
          </w:p>
        </w:tc>
      </w:tr>
      <w:tr w:rsidR="00E87298" w:rsidRPr="00E87298" w:rsidTr="00E87298">
        <w:trPr>
          <w:trHeight w:val="1065"/>
        </w:trPr>
        <w:tc>
          <w:tcPr>
            <w:tcW w:w="6620" w:type="dxa"/>
            <w:hideMark/>
          </w:tcPr>
          <w:p w:rsidR="00E87298" w:rsidRPr="00E87298" w:rsidRDefault="00E87298" w:rsidP="00E87298">
            <w:pPr>
              <w:jc w:val="right"/>
              <w:rPr>
                <w:b/>
                <w:bCs/>
              </w:rPr>
            </w:pPr>
            <w:r w:rsidRPr="00E87298">
              <w:rPr>
                <w:b/>
                <w:bCs/>
              </w:rPr>
              <w:t>НАЛОГИ НА ТОВАРЫ (РАБОТЫ, УСЛУГИ), РЕАЛИЗУЕМЫЕ НА ТЕРРИТОРИИ РОССИЙСКОЙ ФЕДЕРАЦИИ</w:t>
            </w:r>
          </w:p>
        </w:tc>
        <w:tc>
          <w:tcPr>
            <w:tcW w:w="3560" w:type="dxa"/>
            <w:hideMark/>
          </w:tcPr>
          <w:p w:rsidR="00E87298" w:rsidRPr="00E87298" w:rsidRDefault="00E87298" w:rsidP="00E87298">
            <w:pPr>
              <w:jc w:val="right"/>
              <w:rPr>
                <w:b/>
                <w:bCs/>
              </w:rPr>
            </w:pPr>
            <w:r w:rsidRPr="00E87298">
              <w:rPr>
                <w:b/>
                <w:bCs/>
              </w:rPr>
              <w:t xml:space="preserve">000 1 03 00000 00 0000 000 </w:t>
            </w:r>
          </w:p>
        </w:tc>
        <w:tc>
          <w:tcPr>
            <w:tcW w:w="1580" w:type="dxa"/>
            <w:hideMark/>
          </w:tcPr>
          <w:p w:rsidR="00E87298" w:rsidRPr="00E87298" w:rsidRDefault="00E87298">
            <w:pPr>
              <w:jc w:val="right"/>
              <w:rPr>
                <w:b/>
                <w:bCs/>
              </w:rPr>
            </w:pPr>
            <w:r w:rsidRPr="00E87298">
              <w:rPr>
                <w:b/>
                <w:bCs/>
              </w:rPr>
              <w:t>2 180,3</w:t>
            </w:r>
          </w:p>
        </w:tc>
        <w:tc>
          <w:tcPr>
            <w:tcW w:w="1540" w:type="dxa"/>
            <w:hideMark/>
          </w:tcPr>
          <w:p w:rsidR="00E87298" w:rsidRPr="00E87298" w:rsidRDefault="00E87298">
            <w:pPr>
              <w:jc w:val="right"/>
              <w:rPr>
                <w:b/>
                <w:bCs/>
              </w:rPr>
            </w:pPr>
            <w:r w:rsidRPr="00E87298">
              <w:rPr>
                <w:b/>
                <w:bCs/>
              </w:rPr>
              <w:t>2 278,4</w:t>
            </w:r>
          </w:p>
        </w:tc>
      </w:tr>
      <w:tr w:rsidR="00E87298" w:rsidRPr="00E87298" w:rsidTr="00E87298">
        <w:trPr>
          <w:trHeight w:val="825"/>
        </w:trPr>
        <w:tc>
          <w:tcPr>
            <w:tcW w:w="6620" w:type="dxa"/>
            <w:hideMark/>
          </w:tcPr>
          <w:p w:rsidR="00E87298" w:rsidRPr="00E87298" w:rsidRDefault="00E87298" w:rsidP="00E87298">
            <w:pPr>
              <w:jc w:val="right"/>
            </w:pPr>
            <w:r w:rsidRPr="00E87298">
              <w:t>Акцизы по подакцизным товарам (продукции), производимым на территории Российской Федерации</w:t>
            </w:r>
          </w:p>
        </w:tc>
        <w:tc>
          <w:tcPr>
            <w:tcW w:w="3560" w:type="dxa"/>
            <w:hideMark/>
          </w:tcPr>
          <w:p w:rsidR="00E87298" w:rsidRPr="00E87298" w:rsidRDefault="00E87298" w:rsidP="00E87298">
            <w:pPr>
              <w:jc w:val="right"/>
            </w:pPr>
            <w:r w:rsidRPr="00E87298">
              <w:t xml:space="preserve">100 1 03 02000 01 0000 110 </w:t>
            </w:r>
          </w:p>
        </w:tc>
        <w:tc>
          <w:tcPr>
            <w:tcW w:w="1580" w:type="dxa"/>
            <w:hideMark/>
          </w:tcPr>
          <w:p w:rsidR="00E87298" w:rsidRPr="00E87298" w:rsidRDefault="00E87298">
            <w:pPr>
              <w:jc w:val="right"/>
            </w:pPr>
            <w:r w:rsidRPr="00E87298">
              <w:t>2 175,1</w:t>
            </w:r>
          </w:p>
        </w:tc>
        <w:tc>
          <w:tcPr>
            <w:tcW w:w="1540" w:type="dxa"/>
            <w:hideMark/>
          </w:tcPr>
          <w:p w:rsidR="00E87298" w:rsidRPr="00E87298" w:rsidRDefault="00E87298">
            <w:pPr>
              <w:jc w:val="right"/>
            </w:pPr>
            <w:r w:rsidRPr="00E87298">
              <w:t>2 272,9</w:t>
            </w:r>
          </w:p>
        </w:tc>
      </w:tr>
      <w:tr w:rsidR="00E87298" w:rsidRPr="00E87298" w:rsidTr="00E87298">
        <w:trPr>
          <w:trHeight w:val="1695"/>
        </w:trPr>
        <w:tc>
          <w:tcPr>
            <w:tcW w:w="6620" w:type="dxa"/>
            <w:hideMark/>
          </w:tcPr>
          <w:p w:rsidR="00E87298" w:rsidRPr="00E87298" w:rsidRDefault="00E87298" w:rsidP="00E87298">
            <w:pPr>
              <w:jc w:val="right"/>
            </w:pPr>
            <w:r w:rsidRPr="00E87298">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pPr>
              <w:jc w:val="right"/>
            </w:pPr>
            <w:r w:rsidRPr="00E87298">
              <w:t xml:space="preserve">100 1 03 02230 01 0000 110 </w:t>
            </w:r>
          </w:p>
        </w:tc>
        <w:tc>
          <w:tcPr>
            <w:tcW w:w="1580" w:type="dxa"/>
            <w:noWrap/>
            <w:hideMark/>
          </w:tcPr>
          <w:p w:rsidR="00E87298" w:rsidRPr="00E87298" w:rsidRDefault="00E87298">
            <w:pPr>
              <w:jc w:val="right"/>
            </w:pPr>
            <w:r w:rsidRPr="00E87298">
              <w:t>1017</w:t>
            </w:r>
          </w:p>
        </w:tc>
        <w:tc>
          <w:tcPr>
            <w:tcW w:w="1540" w:type="dxa"/>
            <w:noWrap/>
            <w:hideMark/>
          </w:tcPr>
          <w:p w:rsidR="00E87298" w:rsidRPr="00E87298" w:rsidRDefault="00E87298">
            <w:pPr>
              <w:jc w:val="right"/>
            </w:pPr>
            <w:r w:rsidRPr="00E87298">
              <w:t>1062,7</w:t>
            </w:r>
          </w:p>
        </w:tc>
      </w:tr>
      <w:tr w:rsidR="00E87298" w:rsidRPr="00E87298" w:rsidTr="00E87298">
        <w:trPr>
          <w:trHeight w:val="1830"/>
        </w:trPr>
        <w:tc>
          <w:tcPr>
            <w:tcW w:w="6620" w:type="dxa"/>
            <w:hideMark/>
          </w:tcPr>
          <w:p w:rsidR="00E87298" w:rsidRPr="00E87298" w:rsidRDefault="00E87298" w:rsidP="00E87298">
            <w:pPr>
              <w:jc w:val="right"/>
            </w:pPr>
            <w:r w:rsidRPr="00E87298">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pPr>
              <w:jc w:val="right"/>
            </w:pPr>
            <w:r w:rsidRPr="00E87298">
              <w:t xml:space="preserve">100 1 03 02240 01 0000 110 </w:t>
            </w:r>
          </w:p>
        </w:tc>
        <w:tc>
          <w:tcPr>
            <w:tcW w:w="1580" w:type="dxa"/>
            <w:noWrap/>
            <w:hideMark/>
          </w:tcPr>
          <w:p w:rsidR="00E87298" w:rsidRPr="00E87298" w:rsidRDefault="00E87298">
            <w:pPr>
              <w:jc w:val="right"/>
            </w:pPr>
            <w:r w:rsidRPr="00E87298">
              <w:t>5,1</w:t>
            </w:r>
          </w:p>
        </w:tc>
        <w:tc>
          <w:tcPr>
            <w:tcW w:w="1540" w:type="dxa"/>
            <w:noWrap/>
            <w:hideMark/>
          </w:tcPr>
          <w:p w:rsidR="00E87298" w:rsidRPr="00E87298" w:rsidRDefault="00E87298">
            <w:pPr>
              <w:jc w:val="right"/>
            </w:pPr>
            <w:r w:rsidRPr="00E87298">
              <w:t>5,3</w:t>
            </w:r>
          </w:p>
        </w:tc>
      </w:tr>
      <w:tr w:rsidR="00E87298" w:rsidRPr="00E87298" w:rsidTr="00E87298">
        <w:trPr>
          <w:trHeight w:val="1560"/>
        </w:trPr>
        <w:tc>
          <w:tcPr>
            <w:tcW w:w="6620" w:type="dxa"/>
            <w:hideMark/>
          </w:tcPr>
          <w:p w:rsidR="00E87298" w:rsidRPr="00E87298" w:rsidRDefault="00E87298" w:rsidP="00E87298">
            <w:pPr>
              <w:jc w:val="right"/>
            </w:pPr>
            <w:r w:rsidRPr="00E87298">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pPr>
              <w:jc w:val="right"/>
            </w:pPr>
            <w:r w:rsidRPr="00E87298">
              <w:t xml:space="preserve">100 1 03 02250 01 0000 110 </w:t>
            </w:r>
          </w:p>
        </w:tc>
        <w:tc>
          <w:tcPr>
            <w:tcW w:w="1580" w:type="dxa"/>
            <w:noWrap/>
            <w:hideMark/>
          </w:tcPr>
          <w:p w:rsidR="00E87298" w:rsidRPr="00E87298" w:rsidRDefault="00E87298">
            <w:pPr>
              <w:jc w:val="right"/>
            </w:pPr>
            <w:r w:rsidRPr="00E87298">
              <w:t>1153</w:t>
            </w:r>
          </w:p>
        </w:tc>
        <w:tc>
          <w:tcPr>
            <w:tcW w:w="1540" w:type="dxa"/>
            <w:noWrap/>
            <w:hideMark/>
          </w:tcPr>
          <w:p w:rsidR="00E87298" w:rsidRPr="00E87298" w:rsidRDefault="00E87298">
            <w:pPr>
              <w:jc w:val="right"/>
            </w:pPr>
            <w:r w:rsidRPr="00E87298">
              <w:t>1204,9</w:t>
            </w:r>
          </w:p>
        </w:tc>
      </w:tr>
      <w:tr w:rsidR="00E87298" w:rsidRPr="00E87298" w:rsidTr="00E87298">
        <w:trPr>
          <w:trHeight w:val="1635"/>
        </w:trPr>
        <w:tc>
          <w:tcPr>
            <w:tcW w:w="6620" w:type="dxa"/>
            <w:hideMark/>
          </w:tcPr>
          <w:p w:rsidR="00E87298" w:rsidRPr="00E87298" w:rsidRDefault="00E87298" w:rsidP="00E87298">
            <w:pPr>
              <w:jc w:val="right"/>
            </w:pPr>
            <w:r w:rsidRPr="00E87298">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560" w:type="dxa"/>
            <w:hideMark/>
          </w:tcPr>
          <w:p w:rsidR="00E87298" w:rsidRPr="00E87298" w:rsidRDefault="00E87298" w:rsidP="00E87298">
            <w:pPr>
              <w:jc w:val="right"/>
            </w:pPr>
            <w:r w:rsidRPr="00E87298">
              <w:t xml:space="preserve">100 1 03 02261 01 0000 110 </w:t>
            </w:r>
          </w:p>
        </w:tc>
        <w:tc>
          <w:tcPr>
            <w:tcW w:w="1580" w:type="dxa"/>
            <w:noWrap/>
            <w:hideMark/>
          </w:tcPr>
          <w:p w:rsidR="00E87298" w:rsidRPr="00E87298" w:rsidRDefault="00E87298">
            <w:pPr>
              <w:jc w:val="right"/>
            </w:pPr>
            <w:r w:rsidRPr="00E87298">
              <w:t>0</w:t>
            </w:r>
          </w:p>
        </w:tc>
        <w:tc>
          <w:tcPr>
            <w:tcW w:w="1540" w:type="dxa"/>
            <w:noWrap/>
            <w:hideMark/>
          </w:tcPr>
          <w:p w:rsidR="00E87298" w:rsidRPr="00E87298" w:rsidRDefault="00E87298">
            <w:pPr>
              <w:jc w:val="right"/>
            </w:pPr>
            <w:r w:rsidRPr="00E87298">
              <w:t>0</w:t>
            </w:r>
          </w:p>
        </w:tc>
      </w:tr>
      <w:tr w:rsidR="00E87298" w:rsidRPr="00E87298" w:rsidTr="00E87298">
        <w:trPr>
          <w:trHeight w:val="570"/>
        </w:trPr>
        <w:tc>
          <w:tcPr>
            <w:tcW w:w="6620" w:type="dxa"/>
            <w:hideMark/>
          </w:tcPr>
          <w:p w:rsidR="00E87298" w:rsidRPr="00E87298" w:rsidRDefault="00E87298" w:rsidP="00E87298">
            <w:pPr>
              <w:jc w:val="right"/>
              <w:rPr>
                <w:b/>
                <w:bCs/>
              </w:rPr>
            </w:pPr>
            <w:r w:rsidRPr="00E87298">
              <w:rPr>
                <w:b/>
                <w:bCs/>
              </w:rPr>
              <w:t>Туристический налог</w:t>
            </w:r>
          </w:p>
        </w:tc>
        <w:tc>
          <w:tcPr>
            <w:tcW w:w="3560" w:type="dxa"/>
            <w:hideMark/>
          </w:tcPr>
          <w:p w:rsidR="00E87298" w:rsidRPr="00E87298" w:rsidRDefault="00E87298" w:rsidP="00E87298">
            <w:pPr>
              <w:jc w:val="right"/>
              <w:rPr>
                <w:b/>
                <w:bCs/>
              </w:rPr>
            </w:pPr>
            <w:r w:rsidRPr="00E87298">
              <w:rPr>
                <w:b/>
                <w:bCs/>
              </w:rPr>
              <w:t>000 1 03 03000 01 0000 110</w:t>
            </w:r>
          </w:p>
        </w:tc>
        <w:tc>
          <w:tcPr>
            <w:tcW w:w="1580" w:type="dxa"/>
            <w:noWrap/>
            <w:hideMark/>
          </w:tcPr>
          <w:p w:rsidR="00E87298" w:rsidRPr="00E87298" w:rsidRDefault="00E87298">
            <w:pPr>
              <w:jc w:val="right"/>
              <w:rPr>
                <w:b/>
                <w:bCs/>
              </w:rPr>
            </w:pPr>
            <w:r w:rsidRPr="00E87298">
              <w:rPr>
                <w:b/>
                <w:bCs/>
              </w:rPr>
              <w:t>5,2</w:t>
            </w:r>
          </w:p>
        </w:tc>
        <w:tc>
          <w:tcPr>
            <w:tcW w:w="1540" w:type="dxa"/>
            <w:noWrap/>
            <w:hideMark/>
          </w:tcPr>
          <w:p w:rsidR="00E87298" w:rsidRPr="00E87298" w:rsidRDefault="00E87298">
            <w:pPr>
              <w:jc w:val="right"/>
            </w:pPr>
            <w:r w:rsidRPr="00E87298">
              <w:t>5,5</w:t>
            </w:r>
          </w:p>
        </w:tc>
      </w:tr>
      <w:tr w:rsidR="00E87298" w:rsidRPr="00E87298" w:rsidTr="00E87298">
        <w:trPr>
          <w:trHeight w:val="600"/>
        </w:trPr>
        <w:tc>
          <w:tcPr>
            <w:tcW w:w="6620" w:type="dxa"/>
            <w:hideMark/>
          </w:tcPr>
          <w:p w:rsidR="00E87298" w:rsidRPr="00E87298" w:rsidRDefault="00E87298" w:rsidP="00E87298">
            <w:pPr>
              <w:jc w:val="right"/>
            </w:pPr>
            <w:r w:rsidRPr="00E87298">
              <w:t>Туристический налог</w:t>
            </w:r>
          </w:p>
        </w:tc>
        <w:tc>
          <w:tcPr>
            <w:tcW w:w="3560" w:type="dxa"/>
            <w:hideMark/>
          </w:tcPr>
          <w:p w:rsidR="00E87298" w:rsidRPr="00E87298" w:rsidRDefault="00E87298" w:rsidP="00E87298">
            <w:pPr>
              <w:jc w:val="right"/>
            </w:pPr>
            <w:r w:rsidRPr="00E87298">
              <w:t>182 1 03 03000 01 0000 110</w:t>
            </w:r>
          </w:p>
        </w:tc>
        <w:tc>
          <w:tcPr>
            <w:tcW w:w="1580" w:type="dxa"/>
            <w:noWrap/>
            <w:hideMark/>
          </w:tcPr>
          <w:p w:rsidR="00E87298" w:rsidRPr="00E87298" w:rsidRDefault="00E87298">
            <w:pPr>
              <w:jc w:val="right"/>
            </w:pPr>
            <w:r w:rsidRPr="00E87298">
              <w:t>5,2</w:t>
            </w:r>
          </w:p>
        </w:tc>
        <w:tc>
          <w:tcPr>
            <w:tcW w:w="1540" w:type="dxa"/>
            <w:noWrap/>
            <w:hideMark/>
          </w:tcPr>
          <w:p w:rsidR="00E87298" w:rsidRPr="00E87298" w:rsidRDefault="00E87298">
            <w:pPr>
              <w:jc w:val="right"/>
            </w:pPr>
            <w:r w:rsidRPr="00E87298">
              <w:t>5,5</w:t>
            </w:r>
          </w:p>
        </w:tc>
      </w:tr>
      <w:tr w:rsidR="00E87298" w:rsidRPr="00E87298" w:rsidTr="00E87298">
        <w:trPr>
          <w:trHeight w:val="315"/>
        </w:trPr>
        <w:tc>
          <w:tcPr>
            <w:tcW w:w="6620" w:type="dxa"/>
            <w:hideMark/>
          </w:tcPr>
          <w:p w:rsidR="00E87298" w:rsidRPr="00E87298" w:rsidRDefault="00E87298" w:rsidP="00E87298">
            <w:pPr>
              <w:jc w:val="right"/>
              <w:rPr>
                <w:b/>
                <w:bCs/>
              </w:rPr>
            </w:pPr>
            <w:r w:rsidRPr="00E87298">
              <w:rPr>
                <w:b/>
                <w:bCs/>
              </w:rPr>
              <w:t>НАЛОГИ НА ИМУЩЕСТВО</w:t>
            </w:r>
          </w:p>
        </w:tc>
        <w:tc>
          <w:tcPr>
            <w:tcW w:w="3560" w:type="dxa"/>
            <w:hideMark/>
          </w:tcPr>
          <w:p w:rsidR="00E87298" w:rsidRPr="00E87298" w:rsidRDefault="00E87298" w:rsidP="00E87298">
            <w:pPr>
              <w:jc w:val="right"/>
              <w:rPr>
                <w:b/>
                <w:bCs/>
              </w:rPr>
            </w:pPr>
            <w:r w:rsidRPr="00E87298">
              <w:rPr>
                <w:b/>
                <w:bCs/>
              </w:rPr>
              <w:t xml:space="preserve">000 1 06 00000 00 0000 000 </w:t>
            </w:r>
          </w:p>
        </w:tc>
        <w:tc>
          <w:tcPr>
            <w:tcW w:w="1580" w:type="dxa"/>
            <w:hideMark/>
          </w:tcPr>
          <w:p w:rsidR="00E87298" w:rsidRPr="00E87298" w:rsidRDefault="00E87298">
            <w:pPr>
              <w:jc w:val="right"/>
              <w:rPr>
                <w:b/>
                <w:bCs/>
              </w:rPr>
            </w:pPr>
            <w:r w:rsidRPr="00E87298">
              <w:rPr>
                <w:b/>
                <w:bCs/>
              </w:rPr>
              <w:t>12 802,7</w:t>
            </w:r>
          </w:p>
        </w:tc>
        <w:tc>
          <w:tcPr>
            <w:tcW w:w="1540" w:type="dxa"/>
            <w:hideMark/>
          </w:tcPr>
          <w:p w:rsidR="00E87298" w:rsidRPr="00E87298" w:rsidRDefault="00E87298">
            <w:pPr>
              <w:jc w:val="right"/>
              <w:rPr>
                <w:b/>
                <w:bCs/>
              </w:rPr>
            </w:pPr>
            <w:r w:rsidRPr="00E87298">
              <w:rPr>
                <w:b/>
                <w:bCs/>
              </w:rPr>
              <w:t>13 492,8</w:t>
            </w:r>
          </w:p>
        </w:tc>
      </w:tr>
      <w:tr w:rsidR="00E87298" w:rsidRPr="00E87298" w:rsidTr="00E87298">
        <w:trPr>
          <w:trHeight w:val="315"/>
        </w:trPr>
        <w:tc>
          <w:tcPr>
            <w:tcW w:w="6620" w:type="dxa"/>
            <w:hideMark/>
          </w:tcPr>
          <w:p w:rsidR="00E87298" w:rsidRPr="00E87298" w:rsidRDefault="00E87298" w:rsidP="00E87298">
            <w:pPr>
              <w:jc w:val="right"/>
            </w:pPr>
            <w:r w:rsidRPr="00E87298">
              <w:t>Налог на имущество физических лиц</w:t>
            </w:r>
          </w:p>
        </w:tc>
        <w:tc>
          <w:tcPr>
            <w:tcW w:w="3560" w:type="dxa"/>
            <w:hideMark/>
          </w:tcPr>
          <w:p w:rsidR="00E87298" w:rsidRPr="00E87298" w:rsidRDefault="00E87298" w:rsidP="00E87298">
            <w:pPr>
              <w:jc w:val="right"/>
            </w:pPr>
            <w:r w:rsidRPr="00E87298">
              <w:t xml:space="preserve">182 1 06 01000 00 0000 110 </w:t>
            </w:r>
          </w:p>
        </w:tc>
        <w:tc>
          <w:tcPr>
            <w:tcW w:w="1580" w:type="dxa"/>
            <w:hideMark/>
          </w:tcPr>
          <w:p w:rsidR="00E87298" w:rsidRPr="00E87298" w:rsidRDefault="00E87298">
            <w:pPr>
              <w:jc w:val="right"/>
            </w:pPr>
            <w:r w:rsidRPr="00E87298">
              <w:t>150,7</w:t>
            </w:r>
          </w:p>
        </w:tc>
        <w:tc>
          <w:tcPr>
            <w:tcW w:w="1540" w:type="dxa"/>
            <w:hideMark/>
          </w:tcPr>
          <w:p w:rsidR="00E87298" w:rsidRPr="00E87298" w:rsidRDefault="00E87298">
            <w:pPr>
              <w:jc w:val="right"/>
            </w:pPr>
            <w:r w:rsidRPr="00E87298">
              <w:t>158,8</w:t>
            </w:r>
          </w:p>
        </w:tc>
      </w:tr>
      <w:tr w:rsidR="00E87298" w:rsidRPr="00E87298" w:rsidTr="00E87298">
        <w:trPr>
          <w:trHeight w:val="1002"/>
        </w:trPr>
        <w:tc>
          <w:tcPr>
            <w:tcW w:w="6620" w:type="dxa"/>
            <w:hideMark/>
          </w:tcPr>
          <w:p w:rsidR="00E87298" w:rsidRPr="00E87298" w:rsidRDefault="00E87298" w:rsidP="00E87298">
            <w:pPr>
              <w:jc w:val="right"/>
            </w:pPr>
            <w:r w:rsidRPr="00E87298">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560" w:type="dxa"/>
            <w:hideMark/>
          </w:tcPr>
          <w:p w:rsidR="00E87298" w:rsidRPr="00E87298" w:rsidRDefault="00E87298" w:rsidP="00E87298">
            <w:pPr>
              <w:jc w:val="right"/>
            </w:pPr>
            <w:r w:rsidRPr="00E87298">
              <w:t xml:space="preserve">182 1 06 01030 13 0000 110 </w:t>
            </w:r>
          </w:p>
        </w:tc>
        <w:tc>
          <w:tcPr>
            <w:tcW w:w="1580" w:type="dxa"/>
            <w:noWrap/>
            <w:hideMark/>
          </w:tcPr>
          <w:p w:rsidR="00E87298" w:rsidRPr="00E87298" w:rsidRDefault="00E87298">
            <w:pPr>
              <w:jc w:val="right"/>
            </w:pPr>
            <w:r w:rsidRPr="00E87298">
              <w:t>150,7</w:t>
            </w:r>
          </w:p>
        </w:tc>
        <w:tc>
          <w:tcPr>
            <w:tcW w:w="1540" w:type="dxa"/>
            <w:noWrap/>
            <w:hideMark/>
          </w:tcPr>
          <w:p w:rsidR="00E87298" w:rsidRPr="00E87298" w:rsidRDefault="00E87298">
            <w:pPr>
              <w:jc w:val="right"/>
            </w:pPr>
            <w:r w:rsidRPr="00E87298">
              <w:t>158,8</w:t>
            </w:r>
          </w:p>
        </w:tc>
      </w:tr>
      <w:tr w:rsidR="00E87298" w:rsidRPr="00E87298" w:rsidTr="00E87298">
        <w:trPr>
          <w:trHeight w:val="315"/>
        </w:trPr>
        <w:tc>
          <w:tcPr>
            <w:tcW w:w="6620" w:type="dxa"/>
            <w:hideMark/>
          </w:tcPr>
          <w:p w:rsidR="00E87298" w:rsidRPr="00E87298" w:rsidRDefault="00E87298" w:rsidP="00E87298">
            <w:pPr>
              <w:jc w:val="right"/>
            </w:pPr>
            <w:r w:rsidRPr="00E87298">
              <w:t>Земельный налог</w:t>
            </w:r>
          </w:p>
        </w:tc>
        <w:tc>
          <w:tcPr>
            <w:tcW w:w="3560" w:type="dxa"/>
            <w:hideMark/>
          </w:tcPr>
          <w:p w:rsidR="00E87298" w:rsidRPr="00E87298" w:rsidRDefault="00E87298" w:rsidP="00E87298">
            <w:pPr>
              <w:jc w:val="right"/>
            </w:pPr>
            <w:r w:rsidRPr="00E87298">
              <w:t xml:space="preserve">182 1 06 06000 00 0000 110 </w:t>
            </w:r>
          </w:p>
        </w:tc>
        <w:tc>
          <w:tcPr>
            <w:tcW w:w="1580" w:type="dxa"/>
            <w:hideMark/>
          </w:tcPr>
          <w:p w:rsidR="00E87298" w:rsidRPr="00E87298" w:rsidRDefault="00E87298">
            <w:pPr>
              <w:jc w:val="right"/>
            </w:pPr>
            <w:r w:rsidRPr="00E87298">
              <w:t>12 652,0</w:t>
            </w:r>
          </w:p>
        </w:tc>
        <w:tc>
          <w:tcPr>
            <w:tcW w:w="1540" w:type="dxa"/>
            <w:hideMark/>
          </w:tcPr>
          <w:p w:rsidR="00E87298" w:rsidRPr="00E87298" w:rsidRDefault="00E87298">
            <w:pPr>
              <w:jc w:val="right"/>
            </w:pPr>
            <w:r w:rsidRPr="00E87298">
              <w:t>13 334,0</w:t>
            </w:r>
          </w:p>
        </w:tc>
      </w:tr>
      <w:tr w:rsidR="00E87298" w:rsidRPr="00E87298" w:rsidTr="00E87298">
        <w:trPr>
          <w:trHeight w:val="315"/>
        </w:trPr>
        <w:tc>
          <w:tcPr>
            <w:tcW w:w="6620" w:type="dxa"/>
            <w:hideMark/>
          </w:tcPr>
          <w:p w:rsidR="00E87298" w:rsidRPr="00E87298" w:rsidRDefault="00E87298" w:rsidP="00E87298">
            <w:pPr>
              <w:jc w:val="right"/>
            </w:pPr>
            <w:r w:rsidRPr="00E87298">
              <w:t>Земельный налог с организаций</w:t>
            </w:r>
          </w:p>
        </w:tc>
        <w:tc>
          <w:tcPr>
            <w:tcW w:w="3560" w:type="dxa"/>
            <w:hideMark/>
          </w:tcPr>
          <w:p w:rsidR="00E87298" w:rsidRPr="00E87298" w:rsidRDefault="00E87298" w:rsidP="00E87298">
            <w:pPr>
              <w:jc w:val="right"/>
            </w:pPr>
            <w:r w:rsidRPr="00E87298">
              <w:t xml:space="preserve">182 1 06 06030 00 0000 110 </w:t>
            </w:r>
          </w:p>
        </w:tc>
        <w:tc>
          <w:tcPr>
            <w:tcW w:w="1580" w:type="dxa"/>
            <w:hideMark/>
          </w:tcPr>
          <w:p w:rsidR="00E87298" w:rsidRPr="00E87298" w:rsidRDefault="00E87298">
            <w:pPr>
              <w:jc w:val="right"/>
            </w:pPr>
            <w:r w:rsidRPr="00E87298">
              <w:t>12 185,0</w:t>
            </w:r>
          </w:p>
        </w:tc>
        <w:tc>
          <w:tcPr>
            <w:tcW w:w="1540" w:type="dxa"/>
            <w:hideMark/>
          </w:tcPr>
          <w:p w:rsidR="00E87298" w:rsidRPr="00E87298" w:rsidRDefault="00E87298">
            <w:pPr>
              <w:jc w:val="right"/>
            </w:pPr>
            <w:r w:rsidRPr="00E87298">
              <w:t>12 842,0</w:t>
            </w:r>
          </w:p>
        </w:tc>
      </w:tr>
      <w:tr w:rsidR="00E87298" w:rsidRPr="00E87298" w:rsidTr="00E87298">
        <w:trPr>
          <w:trHeight w:val="668"/>
        </w:trPr>
        <w:tc>
          <w:tcPr>
            <w:tcW w:w="6620" w:type="dxa"/>
            <w:hideMark/>
          </w:tcPr>
          <w:p w:rsidR="00E87298" w:rsidRPr="00E87298" w:rsidRDefault="00E87298" w:rsidP="00E87298">
            <w:pPr>
              <w:jc w:val="right"/>
            </w:pPr>
            <w:r w:rsidRPr="00E87298">
              <w:lastRenderedPageBreak/>
              <w:t>Земельный налог с организаций, обладающих земельным участком, расположенным в границах городских поселений</w:t>
            </w:r>
          </w:p>
        </w:tc>
        <w:tc>
          <w:tcPr>
            <w:tcW w:w="3560" w:type="dxa"/>
            <w:hideMark/>
          </w:tcPr>
          <w:p w:rsidR="00E87298" w:rsidRPr="00E87298" w:rsidRDefault="00E87298" w:rsidP="00E87298">
            <w:pPr>
              <w:jc w:val="right"/>
            </w:pPr>
            <w:r w:rsidRPr="00E87298">
              <w:t xml:space="preserve">182 1 06 06033 13 0000 110 </w:t>
            </w:r>
          </w:p>
        </w:tc>
        <w:tc>
          <w:tcPr>
            <w:tcW w:w="1580" w:type="dxa"/>
            <w:noWrap/>
            <w:hideMark/>
          </w:tcPr>
          <w:p w:rsidR="00E87298" w:rsidRPr="00E87298" w:rsidRDefault="00E87298">
            <w:pPr>
              <w:jc w:val="right"/>
            </w:pPr>
            <w:r w:rsidRPr="00E87298">
              <w:t>12185</w:t>
            </w:r>
          </w:p>
        </w:tc>
        <w:tc>
          <w:tcPr>
            <w:tcW w:w="1540" w:type="dxa"/>
            <w:noWrap/>
            <w:hideMark/>
          </w:tcPr>
          <w:p w:rsidR="00E87298" w:rsidRPr="00E87298" w:rsidRDefault="00E87298">
            <w:pPr>
              <w:jc w:val="right"/>
            </w:pPr>
            <w:r w:rsidRPr="00E87298">
              <w:t>12842</w:t>
            </w:r>
          </w:p>
        </w:tc>
      </w:tr>
      <w:tr w:rsidR="00E87298" w:rsidRPr="00E87298" w:rsidTr="00E87298">
        <w:trPr>
          <w:trHeight w:val="315"/>
        </w:trPr>
        <w:tc>
          <w:tcPr>
            <w:tcW w:w="6620" w:type="dxa"/>
            <w:hideMark/>
          </w:tcPr>
          <w:p w:rsidR="00E87298" w:rsidRPr="00E87298" w:rsidRDefault="00E87298" w:rsidP="00E87298">
            <w:pPr>
              <w:jc w:val="right"/>
            </w:pPr>
            <w:r w:rsidRPr="00E87298">
              <w:t>Земельный налог с физических лиц</w:t>
            </w:r>
          </w:p>
        </w:tc>
        <w:tc>
          <w:tcPr>
            <w:tcW w:w="3560" w:type="dxa"/>
            <w:hideMark/>
          </w:tcPr>
          <w:p w:rsidR="00E87298" w:rsidRPr="00E87298" w:rsidRDefault="00E87298" w:rsidP="00E87298">
            <w:pPr>
              <w:jc w:val="right"/>
            </w:pPr>
            <w:r w:rsidRPr="00E87298">
              <w:t xml:space="preserve">182 1 06 06040 00 0000 110 </w:t>
            </w:r>
          </w:p>
        </w:tc>
        <w:tc>
          <w:tcPr>
            <w:tcW w:w="1580" w:type="dxa"/>
            <w:hideMark/>
          </w:tcPr>
          <w:p w:rsidR="00E87298" w:rsidRPr="00E87298" w:rsidRDefault="00E87298">
            <w:pPr>
              <w:jc w:val="right"/>
            </w:pPr>
            <w:r w:rsidRPr="00E87298">
              <w:t>467,0</w:t>
            </w:r>
          </w:p>
        </w:tc>
        <w:tc>
          <w:tcPr>
            <w:tcW w:w="1540" w:type="dxa"/>
            <w:hideMark/>
          </w:tcPr>
          <w:p w:rsidR="00E87298" w:rsidRPr="00E87298" w:rsidRDefault="00E87298">
            <w:pPr>
              <w:jc w:val="right"/>
            </w:pPr>
            <w:r w:rsidRPr="00E87298">
              <w:t>492,0</w:t>
            </w:r>
          </w:p>
        </w:tc>
      </w:tr>
      <w:tr w:rsidR="00E87298" w:rsidRPr="00E87298" w:rsidTr="00E87298">
        <w:trPr>
          <w:trHeight w:val="668"/>
        </w:trPr>
        <w:tc>
          <w:tcPr>
            <w:tcW w:w="6620" w:type="dxa"/>
            <w:hideMark/>
          </w:tcPr>
          <w:p w:rsidR="00E87298" w:rsidRPr="00E87298" w:rsidRDefault="00E87298" w:rsidP="00E87298">
            <w:pPr>
              <w:jc w:val="right"/>
            </w:pPr>
            <w:r w:rsidRPr="00E87298">
              <w:t>Земельный налог с физических лиц, обладающих земельным участком, расположенным в границах городских поселений</w:t>
            </w:r>
          </w:p>
        </w:tc>
        <w:tc>
          <w:tcPr>
            <w:tcW w:w="3560" w:type="dxa"/>
            <w:hideMark/>
          </w:tcPr>
          <w:p w:rsidR="00E87298" w:rsidRPr="00E87298" w:rsidRDefault="00E87298" w:rsidP="00E87298">
            <w:pPr>
              <w:jc w:val="right"/>
            </w:pPr>
            <w:r w:rsidRPr="00E87298">
              <w:t xml:space="preserve">182 1 06 06043 13 0000 110 </w:t>
            </w:r>
          </w:p>
        </w:tc>
        <w:tc>
          <w:tcPr>
            <w:tcW w:w="1580" w:type="dxa"/>
            <w:noWrap/>
            <w:hideMark/>
          </w:tcPr>
          <w:p w:rsidR="00E87298" w:rsidRPr="00E87298" w:rsidRDefault="00E87298">
            <w:pPr>
              <w:jc w:val="right"/>
            </w:pPr>
            <w:r w:rsidRPr="00E87298">
              <w:t>467</w:t>
            </w:r>
          </w:p>
        </w:tc>
        <w:tc>
          <w:tcPr>
            <w:tcW w:w="1540" w:type="dxa"/>
            <w:noWrap/>
            <w:hideMark/>
          </w:tcPr>
          <w:p w:rsidR="00E87298" w:rsidRPr="00E87298" w:rsidRDefault="00E87298">
            <w:pPr>
              <w:jc w:val="right"/>
            </w:pPr>
            <w:r w:rsidRPr="00E87298">
              <w:t>492</w:t>
            </w:r>
          </w:p>
        </w:tc>
      </w:tr>
      <w:tr w:rsidR="00E87298" w:rsidRPr="00E87298" w:rsidTr="00E87298">
        <w:trPr>
          <w:trHeight w:val="315"/>
        </w:trPr>
        <w:tc>
          <w:tcPr>
            <w:tcW w:w="6620" w:type="dxa"/>
            <w:hideMark/>
          </w:tcPr>
          <w:p w:rsidR="00E87298" w:rsidRPr="00E87298" w:rsidRDefault="00E87298" w:rsidP="00E87298">
            <w:pPr>
              <w:jc w:val="right"/>
              <w:rPr>
                <w:b/>
                <w:bCs/>
              </w:rPr>
            </w:pPr>
            <w:r w:rsidRPr="00E87298">
              <w:rPr>
                <w:b/>
                <w:bCs/>
              </w:rPr>
              <w:t>ГОСУДАРСТВЕННАЯ ПОШЛИНА</w:t>
            </w:r>
          </w:p>
        </w:tc>
        <w:tc>
          <w:tcPr>
            <w:tcW w:w="3560" w:type="dxa"/>
            <w:hideMark/>
          </w:tcPr>
          <w:p w:rsidR="00E87298" w:rsidRPr="00E87298" w:rsidRDefault="00E87298" w:rsidP="00E87298">
            <w:pPr>
              <w:jc w:val="right"/>
              <w:rPr>
                <w:b/>
                <w:bCs/>
              </w:rPr>
            </w:pPr>
            <w:r w:rsidRPr="00E87298">
              <w:rPr>
                <w:b/>
                <w:bCs/>
              </w:rPr>
              <w:t xml:space="preserve">000 1 08 00000 00 0000 000 </w:t>
            </w:r>
          </w:p>
        </w:tc>
        <w:tc>
          <w:tcPr>
            <w:tcW w:w="1580" w:type="dxa"/>
            <w:hideMark/>
          </w:tcPr>
          <w:p w:rsidR="00E87298" w:rsidRPr="00E87298" w:rsidRDefault="00E87298">
            <w:pPr>
              <w:jc w:val="right"/>
              <w:rPr>
                <w:b/>
                <w:bCs/>
              </w:rPr>
            </w:pPr>
            <w:r w:rsidRPr="00E87298">
              <w:rPr>
                <w:b/>
                <w:bCs/>
              </w:rPr>
              <w:t>26,3</w:t>
            </w:r>
          </w:p>
        </w:tc>
        <w:tc>
          <w:tcPr>
            <w:tcW w:w="1540" w:type="dxa"/>
            <w:hideMark/>
          </w:tcPr>
          <w:p w:rsidR="00E87298" w:rsidRPr="00E87298" w:rsidRDefault="00E87298">
            <w:pPr>
              <w:jc w:val="right"/>
              <w:rPr>
                <w:b/>
                <w:bCs/>
              </w:rPr>
            </w:pPr>
            <w:r w:rsidRPr="00E87298">
              <w:rPr>
                <w:b/>
                <w:bCs/>
              </w:rPr>
              <w:t>27,7</w:t>
            </w:r>
          </w:p>
        </w:tc>
      </w:tr>
      <w:tr w:rsidR="00E87298" w:rsidRPr="00E87298" w:rsidTr="00E87298">
        <w:trPr>
          <w:trHeight w:val="1002"/>
        </w:trPr>
        <w:tc>
          <w:tcPr>
            <w:tcW w:w="6620" w:type="dxa"/>
            <w:hideMark/>
          </w:tcPr>
          <w:p w:rsidR="00E87298" w:rsidRPr="00E87298" w:rsidRDefault="00E87298" w:rsidP="00E87298">
            <w:pPr>
              <w:jc w:val="right"/>
            </w:pPr>
            <w:r w:rsidRPr="00E87298">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3560" w:type="dxa"/>
            <w:hideMark/>
          </w:tcPr>
          <w:p w:rsidR="00E87298" w:rsidRPr="00E87298" w:rsidRDefault="00E87298" w:rsidP="00E87298">
            <w:pPr>
              <w:jc w:val="right"/>
            </w:pPr>
            <w:r w:rsidRPr="00E87298">
              <w:t xml:space="preserve">040 1 08 04000 01 0000 110 </w:t>
            </w:r>
          </w:p>
        </w:tc>
        <w:tc>
          <w:tcPr>
            <w:tcW w:w="1580" w:type="dxa"/>
            <w:hideMark/>
          </w:tcPr>
          <w:p w:rsidR="00E87298" w:rsidRPr="00E87298" w:rsidRDefault="00E87298">
            <w:pPr>
              <w:jc w:val="right"/>
            </w:pPr>
            <w:r w:rsidRPr="00E87298">
              <w:t>26,3</w:t>
            </w:r>
          </w:p>
        </w:tc>
        <w:tc>
          <w:tcPr>
            <w:tcW w:w="1540" w:type="dxa"/>
            <w:hideMark/>
          </w:tcPr>
          <w:p w:rsidR="00E87298" w:rsidRPr="00E87298" w:rsidRDefault="00E87298">
            <w:pPr>
              <w:jc w:val="right"/>
            </w:pPr>
            <w:r w:rsidRPr="00E87298">
              <w:t>27,7</w:t>
            </w:r>
          </w:p>
        </w:tc>
      </w:tr>
      <w:tr w:rsidR="00E87298" w:rsidRPr="00E87298" w:rsidTr="00E87298">
        <w:trPr>
          <w:trHeight w:val="1620"/>
        </w:trPr>
        <w:tc>
          <w:tcPr>
            <w:tcW w:w="6620" w:type="dxa"/>
            <w:hideMark/>
          </w:tcPr>
          <w:p w:rsidR="00E87298" w:rsidRPr="00E87298" w:rsidRDefault="00E87298" w:rsidP="00E87298">
            <w:pPr>
              <w:jc w:val="right"/>
            </w:pPr>
            <w:r w:rsidRPr="00E87298">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560" w:type="dxa"/>
            <w:hideMark/>
          </w:tcPr>
          <w:p w:rsidR="00E87298" w:rsidRPr="00E87298" w:rsidRDefault="00E87298" w:rsidP="00E87298">
            <w:pPr>
              <w:jc w:val="right"/>
            </w:pPr>
            <w:r w:rsidRPr="00E87298">
              <w:t xml:space="preserve">040 1 08 04020 01 0000 110 </w:t>
            </w:r>
          </w:p>
        </w:tc>
        <w:tc>
          <w:tcPr>
            <w:tcW w:w="1580" w:type="dxa"/>
            <w:hideMark/>
          </w:tcPr>
          <w:p w:rsidR="00E87298" w:rsidRPr="00E87298" w:rsidRDefault="00E87298">
            <w:pPr>
              <w:jc w:val="right"/>
            </w:pPr>
            <w:r w:rsidRPr="00E87298">
              <w:t>26,3</w:t>
            </w:r>
          </w:p>
        </w:tc>
        <w:tc>
          <w:tcPr>
            <w:tcW w:w="1540" w:type="dxa"/>
            <w:hideMark/>
          </w:tcPr>
          <w:p w:rsidR="00E87298" w:rsidRPr="00E87298" w:rsidRDefault="00E87298">
            <w:pPr>
              <w:jc w:val="right"/>
            </w:pPr>
            <w:r w:rsidRPr="00E87298">
              <w:t>27,7</w:t>
            </w:r>
          </w:p>
        </w:tc>
      </w:tr>
      <w:tr w:rsidR="00E87298" w:rsidRPr="00E87298" w:rsidTr="00E87298">
        <w:trPr>
          <w:trHeight w:val="1673"/>
        </w:trPr>
        <w:tc>
          <w:tcPr>
            <w:tcW w:w="6620" w:type="dxa"/>
            <w:hideMark/>
          </w:tcPr>
          <w:p w:rsidR="00E87298" w:rsidRPr="00E87298" w:rsidRDefault="00E87298" w:rsidP="00E87298">
            <w:pPr>
              <w:jc w:val="right"/>
            </w:pPr>
            <w:r w:rsidRPr="00E87298">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(сумма платежа)</w:t>
            </w:r>
          </w:p>
        </w:tc>
        <w:tc>
          <w:tcPr>
            <w:tcW w:w="3560" w:type="dxa"/>
            <w:hideMark/>
          </w:tcPr>
          <w:p w:rsidR="00E87298" w:rsidRPr="00E87298" w:rsidRDefault="00E87298" w:rsidP="00E87298">
            <w:pPr>
              <w:jc w:val="right"/>
            </w:pPr>
            <w:r w:rsidRPr="00E87298">
              <w:t xml:space="preserve">040 1 08 04020 01 1000 110 </w:t>
            </w:r>
          </w:p>
        </w:tc>
        <w:tc>
          <w:tcPr>
            <w:tcW w:w="1580" w:type="dxa"/>
            <w:noWrap/>
            <w:hideMark/>
          </w:tcPr>
          <w:p w:rsidR="00E87298" w:rsidRPr="00E87298" w:rsidRDefault="00E87298">
            <w:pPr>
              <w:jc w:val="right"/>
            </w:pPr>
            <w:r w:rsidRPr="00E87298">
              <w:t>26,3</w:t>
            </w:r>
          </w:p>
        </w:tc>
        <w:tc>
          <w:tcPr>
            <w:tcW w:w="1540" w:type="dxa"/>
            <w:noWrap/>
            <w:hideMark/>
          </w:tcPr>
          <w:p w:rsidR="00E87298" w:rsidRPr="00E87298" w:rsidRDefault="00E87298">
            <w:pPr>
              <w:jc w:val="right"/>
            </w:pPr>
            <w:r w:rsidRPr="00E87298">
              <w:t>27,7</w:t>
            </w:r>
          </w:p>
        </w:tc>
      </w:tr>
      <w:tr w:rsidR="00E87298" w:rsidRPr="00E87298" w:rsidTr="00E87298">
        <w:trPr>
          <w:trHeight w:val="390"/>
        </w:trPr>
        <w:tc>
          <w:tcPr>
            <w:tcW w:w="6620" w:type="dxa"/>
            <w:hideMark/>
          </w:tcPr>
          <w:p w:rsidR="00E87298" w:rsidRPr="00E87298" w:rsidRDefault="00E87298" w:rsidP="00E87298">
            <w:pPr>
              <w:jc w:val="right"/>
            </w:pPr>
            <w:r w:rsidRPr="00E87298">
              <w:t>Неналоговые доходы</w:t>
            </w:r>
          </w:p>
        </w:tc>
        <w:tc>
          <w:tcPr>
            <w:tcW w:w="3560" w:type="dxa"/>
            <w:hideMark/>
          </w:tcPr>
          <w:p w:rsidR="00E87298" w:rsidRPr="00E87298" w:rsidRDefault="00E87298" w:rsidP="00E87298">
            <w:pPr>
              <w:jc w:val="right"/>
            </w:pPr>
            <w:r w:rsidRPr="00E87298">
              <w:t> </w:t>
            </w:r>
          </w:p>
        </w:tc>
        <w:tc>
          <w:tcPr>
            <w:tcW w:w="1580" w:type="dxa"/>
            <w:hideMark/>
          </w:tcPr>
          <w:p w:rsidR="00E87298" w:rsidRPr="00E87298" w:rsidRDefault="00E87298">
            <w:pPr>
              <w:jc w:val="right"/>
            </w:pPr>
            <w:r w:rsidRPr="00E87298">
              <w:t>13 793,7</w:t>
            </w:r>
          </w:p>
        </w:tc>
        <w:tc>
          <w:tcPr>
            <w:tcW w:w="1540" w:type="dxa"/>
            <w:hideMark/>
          </w:tcPr>
          <w:p w:rsidR="00E87298" w:rsidRPr="00E87298" w:rsidRDefault="00E87298">
            <w:pPr>
              <w:jc w:val="right"/>
            </w:pPr>
            <w:r w:rsidRPr="00E87298">
              <w:t>14 538,8</w:t>
            </w:r>
          </w:p>
        </w:tc>
      </w:tr>
      <w:tr w:rsidR="00E87298" w:rsidRPr="00E87298" w:rsidTr="00E87298">
        <w:trPr>
          <w:trHeight w:val="1110"/>
        </w:trPr>
        <w:tc>
          <w:tcPr>
            <w:tcW w:w="6620" w:type="dxa"/>
            <w:hideMark/>
          </w:tcPr>
          <w:p w:rsidR="00E87298" w:rsidRPr="00E87298" w:rsidRDefault="00E87298" w:rsidP="00E87298">
            <w:pPr>
              <w:jc w:val="right"/>
              <w:rPr>
                <w:b/>
                <w:bCs/>
              </w:rPr>
            </w:pPr>
            <w:r w:rsidRPr="00E87298">
              <w:rPr>
                <w:b/>
                <w:bCs/>
              </w:rPr>
              <w:t>ДОХОДЫ ОТ ИСПОЛЬЗОВАНИЯ ИМУЩЕСТВА, НАХОДЯЩЕГОСЯ В ГОСУДАРСТВЕННОЙ И МУНИЦИПАЛЬНОЙ СОБСТВЕННОСТИ</w:t>
            </w:r>
          </w:p>
        </w:tc>
        <w:tc>
          <w:tcPr>
            <w:tcW w:w="3560" w:type="dxa"/>
            <w:hideMark/>
          </w:tcPr>
          <w:p w:rsidR="00E87298" w:rsidRPr="00E87298" w:rsidRDefault="00E87298" w:rsidP="00E87298">
            <w:pPr>
              <w:jc w:val="right"/>
              <w:rPr>
                <w:b/>
                <w:bCs/>
              </w:rPr>
            </w:pPr>
            <w:r w:rsidRPr="00E87298">
              <w:rPr>
                <w:b/>
                <w:bCs/>
              </w:rPr>
              <w:t xml:space="preserve">000 1 11 00000 00 0000 000 </w:t>
            </w:r>
          </w:p>
        </w:tc>
        <w:tc>
          <w:tcPr>
            <w:tcW w:w="1580" w:type="dxa"/>
            <w:hideMark/>
          </w:tcPr>
          <w:p w:rsidR="00E87298" w:rsidRPr="00E87298" w:rsidRDefault="00E87298">
            <w:pPr>
              <w:jc w:val="right"/>
              <w:rPr>
                <w:b/>
                <w:bCs/>
              </w:rPr>
            </w:pPr>
            <w:r w:rsidRPr="00E87298">
              <w:rPr>
                <w:b/>
                <w:bCs/>
              </w:rPr>
              <w:t>13 582,9</w:t>
            </w:r>
          </w:p>
        </w:tc>
        <w:tc>
          <w:tcPr>
            <w:tcW w:w="1540" w:type="dxa"/>
            <w:hideMark/>
          </w:tcPr>
          <w:p w:rsidR="00E87298" w:rsidRPr="00E87298" w:rsidRDefault="00E87298">
            <w:pPr>
              <w:jc w:val="right"/>
              <w:rPr>
                <w:b/>
                <w:bCs/>
              </w:rPr>
            </w:pPr>
            <w:r w:rsidRPr="00E87298">
              <w:rPr>
                <w:b/>
                <w:bCs/>
              </w:rPr>
              <w:t>14 316,6</w:t>
            </w:r>
          </w:p>
        </w:tc>
      </w:tr>
      <w:tr w:rsidR="00E87298" w:rsidRPr="00E87298" w:rsidTr="00E87298">
        <w:trPr>
          <w:trHeight w:val="1965"/>
        </w:trPr>
        <w:tc>
          <w:tcPr>
            <w:tcW w:w="6620" w:type="dxa"/>
            <w:hideMark/>
          </w:tcPr>
          <w:p w:rsidR="00E87298" w:rsidRPr="00E87298" w:rsidRDefault="00E87298" w:rsidP="00E87298">
            <w:pPr>
              <w:jc w:val="right"/>
            </w:pPr>
            <w:r w:rsidRPr="00E87298">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pPr>
              <w:jc w:val="right"/>
            </w:pPr>
            <w:r w:rsidRPr="00E87298">
              <w:t xml:space="preserve">040 1 11 05000 00 0000 120 </w:t>
            </w:r>
          </w:p>
        </w:tc>
        <w:tc>
          <w:tcPr>
            <w:tcW w:w="1580" w:type="dxa"/>
            <w:hideMark/>
          </w:tcPr>
          <w:p w:rsidR="00E87298" w:rsidRPr="00E87298" w:rsidRDefault="00E87298">
            <w:pPr>
              <w:jc w:val="right"/>
            </w:pPr>
            <w:r w:rsidRPr="00E87298">
              <w:t>11 580,3</w:t>
            </w:r>
          </w:p>
        </w:tc>
        <w:tc>
          <w:tcPr>
            <w:tcW w:w="1540" w:type="dxa"/>
            <w:hideMark/>
          </w:tcPr>
          <w:p w:rsidR="00E87298" w:rsidRPr="00E87298" w:rsidRDefault="00E87298">
            <w:pPr>
              <w:jc w:val="right"/>
            </w:pPr>
            <w:r w:rsidRPr="00E87298">
              <w:t>12 205,9</w:t>
            </w:r>
          </w:p>
        </w:tc>
      </w:tr>
      <w:tr w:rsidR="00E87298" w:rsidRPr="00E87298" w:rsidTr="00E87298">
        <w:trPr>
          <w:trHeight w:val="1650"/>
        </w:trPr>
        <w:tc>
          <w:tcPr>
            <w:tcW w:w="6620" w:type="dxa"/>
            <w:hideMark/>
          </w:tcPr>
          <w:p w:rsidR="00E87298" w:rsidRPr="00E87298" w:rsidRDefault="00E87298" w:rsidP="00E87298">
            <w:pPr>
              <w:jc w:val="right"/>
            </w:pPr>
            <w:r w:rsidRPr="00E87298">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560" w:type="dxa"/>
            <w:hideMark/>
          </w:tcPr>
          <w:p w:rsidR="00E87298" w:rsidRPr="00E87298" w:rsidRDefault="00E87298" w:rsidP="00E87298">
            <w:pPr>
              <w:jc w:val="right"/>
            </w:pPr>
            <w:r w:rsidRPr="00E87298">
              <w:t xml:space="preserve">040 1 11 05010 00 0000 120 </w:t>
            </w:r>
          </w:p>
        </w:tc>
        <w:tc>
          <w:tcPr>
            <w:tcW w:w="1580" w:type="dxa"/>
            <w:hideMark/>
          </w:tcPr>
          <w:p w:rsidR="00E87298" w:rsidRPr="00E87298" w:rsidRDefault="00E87298">
            <w:pPr>
              <w:jc w:val="right"/>
            </w:pPr>
            <w:r w:rsidRPr="00E87298">
              <w:t>8 443,8</w:t>
            </w:r>
          </w:p>
        </w:tc>
        <w:tc>
          <w:tcPr>
            <w:tcW w:w="1540" w:type="dxa"/>
            <w:hideMark/>
          </w:tcPr>
          <w:p w:rsidR="00E87298" w:rsidRPr="00E87298" w:rsidRDefault="00E87298">
            <w:pPr>
              <w:jc w:val="right"/>
            </w:pPr>
            <w:r w:rsidRPr="00E87298">
              <w:t>8 900,0</w:t>
            </w:r>
          </w:p>
        </w:tc>
      </w:tr>
      <w:tr w:rsidR="00E87298" w:rsidRPr="00E87298" w:rsidTr="00E87298">
        <w:trPr>
          <w:trHeight w:val="1673"/>
        </w:trPr>
        <w:tc>
          <w:tcPr>
            <w:tcW w:w="6620" w:type="dxa"/>
            <w:hideMark/>
          </w:tcPr>
          <w:p w:rsidR="00E87298" w:rsidRPr="00E87298" w:rsidRDefault="00E87298" w:rsidP="00E87298">
            <w:pPr>
              <w:jc w:val="right"/>
            </w:pPr>
            <w:r w:rsidRPr="00E87298">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560" w:type="dxa"/>
            <w:hideMark/>
          </w:tcPr>
          <w:p w:rsidR="00E87298" w:rsidRPr="00E87298" w:rsidRDefault="00E87298" w:rsidP="00E87298">
            <w:pPr>
              <w:jc w:val="right"/>
            </w:pPr>
            <w:r w:rsidRPr="00E87298">
              <w:t xml:space="preserve">040 1 11 05013 13 0000 120 </w:t>
            </w:r>
          </w:p>
        </w:tc>
        <w:tc>
          <w:tcPr>
            <w:tcW w:w="1580" w:type="dxa"/>
            <w:noWrap/>
            <w:hideMark/>
          </w:tcPr>
          <w:p w:rsidR="00E87298" w:rsidRPr="00E87298" w:rsidRDefault="00E87298">
            <w:pPr>
              <w:jc w:val="right"/>
            </w:pPr>
            <w:r w:rsidRPr="00E87298">
              <w:t>8443,8</w:t>
            </w:r>
          </w:p>
        </w:tc>
        <w:tc>
          <w:tcPr>
            <w:tcW w:w="1540" w:type="dxa"/>
            <w:noWrap/>
            <w:hideMark/>
          </w:tcPr>
          <w:p w:rsidR="00E87298" w:rsidRPr="00E87298" w:rsidRDefault="00E87298">
            <w:pPr>
              <w:jc w:val="right"/>
            </w:pPr>
            <w:r w:rsidRPr="00E87298">
              <w:t>8900</w:t>
            </w:r>
          </w:p>
        </w:tc>
      </w:tr>
      <w:tr w:rsidR="00E87298" w:rsidRPr="00E87298" w:rsidTr="00E87298">
        <w:trPr>
          <w:trHeight w:val="1002"/>
        </w:trPr>
        <w:tc>
          <w:tcPr>
            <w:tcW w:w="6620" w:type="dxa"/>
            <w:hideMark/>
          </w:tcPr>
          <w:p w:rsidR="00E87298" w:rsidRPr="00E87298" w:rsidRDefault="00E87298" w:rsidP="00E87298">
            <w:pPr>
              <w:jc w:val="right"/>
            </w:pPr>
            <w:r w:rsidRPr="00E87298">
              <w:t>Доходы от сдачи в аренду имущества, составляющего государственную (муниципальную) казну (за исключением земельных участков)</w:t>
            </w:r>
          </w:p>
        </w:tc>
        <w:tc>
          <w:tcPr>
            <w:tcW w:w="3560" w:type="dxa"/>
            <w:hideMark/>
          </w:tcPr>
          <w:p w:rsidR="00E87298" w:rsidRPr="00E87298" w:rsidRDefault="00E87298" w:rsidP="00E87298">
            <w:pPr>
              <w:jc w:val="right"/>
            </w:pPr>
            <w:r w:rsidRPr="00E87298">
              <w:t xml:space="preserve">040 1 11 05070 00 0000 120 </w:t>
            </w:r>
          </w:p>
        </w:tc>
        <w:tc>
          <w:tcPr>
            <w:tcW w:w="1580" w:type="dxa"/>
            <w:hideMark/>
          </w:tcPr>
          <w:p w:rsidR="00E87298" w:rsidRPr="00E87298" w:rsidRDefault="00E87298">
            <w:pPr>
              <w:jc w:val="right"/>
            </w:pPr>
            <w:r w:rsidRPr="00E87298">
              <w:t>3 136,5</w:t>
            </w:r>
          </w:p>
        </w:tc>
        <w:tc>
          <w:tcPr>
            <w:tcW w:w="1540" w:type="dxa"/>
            <w:hideMark/>
          </w:tcPr>
          <w:p w:rsidR="00E87298" w:rsidRPr="00E87298" w:rsidRDefault="00E87298">
            <w:pPr>
              <w:jc w:val="right"/>
            </w:pPr>
            <w:r w:rsidRPr="00E87298">
              <w:t>3 305,9</w:t>
            </w:r>
          </w:p>
        </w:tc>
      </w:tr>
      <w:tr w:rsidR="00E87298" w:rsidRPr="00E87298" w:rsidTr="00E87298">
        <w:trPr>
          <w:trHeight w:val="930"/>
        </w:trPr>
        <w:tc>
          <w:tcPr>
            <w:tcW w:w="6620" w:type="dxa"/>
            <w:hideMark/>
          </w:tcPr>
          <w:p w:rsidR="00E87298" w:rsidRPr="00E87298" w:rsidRDefault="00E87298" w:rsidP="00E87298">
            <w:pPr>
              <w:jc w:val="right"/>
            </w:pPr>
            <w:r w:rsidRPr="00E87298">
              <w:t>Доходы от сдачи в аренду имущества, составляющего казну городских поселений (за исключением земельных участков)</w:t>
            </w:r>
          </w:p>
        </w:tc>
        <w:tc>
          <w:tcPr>
            <w:tcW w:w="3560" w:type="dxa"/>
            <w:hideMark/>
          </w:tcPr>
          <w:p w:rsidR="00E87298" w:rsidRPr="00E87298" w:rsidRDefault="00E87298" w:rsidP="00E87298">
            <w:pPr>
              <w:jc w:val="right"/>
            </w:pPr>
            <w:r w:rsidRPr="00E87298">
              <w:t xml:space="preserve">040 1 11 05075 13 0000 120 </w:t>
            </w:r>
          </w:p>
        </w:tc>
        <w:tc>
          <w:tcPr>
            <w:tcW w:w="1580" w:type="dxa"/>
            <w:noWrap/>
            <w:hideMark/>
          </w:tcPr>
          <w:p w:rsidR="00E87298" w:rsidRPr="00E87298" w:rsidRDefault="00E87298">
            <w:pPr>
              <w:jc w:val="right"/>
            </w:pPr>
            <w:r w:rsidRPr="00E87298">
              <w:t>3136,5</w:t>
            </w:r>
          </w:p>
        </w:tc>
        <w:tc>
          <w:tcPr>
            <w:tcW w:w="1540" w:type="dxa"/>
            <w:noWrap/>
            <w:hideMark/>
          </w:tcPr>
          <w:p w:rsidR="00E87298" w:rsidRPr="00E87298" w:rsidRDefault="00E87298">
            <w:pPr>
              <w:jc w:val="right"/>
            </w:pPr>
            <w:r w:rsidRPr="00E87298">
              <w:t>3305,9</w:t>
            </w:r>
          </w:p>
        </w:tc>
      </w:tr>
      <w:tr w:rsidR="00E87298" w:rsidRPr="00E87298" w:rsidTr="00E87298">
        <w:trPr>
          <w:trHeight w:val="1673"/>
        </w:trPr>
        <w:tc>
          <w:tcPr>
            <w:tcW w:w="6620" w:type="dxa"/>
            <w:hideMark/>
          </w:tcPr>
          <w:p w:rsidR="00E87298" w:rsidRPr="00E87298" w:rsidRDefault="00E87298" w:rsidP="00E87298">
            <w:pPr>
              <w:jc w:val="right"/>
            </w:pPr>
            <w:r w:rsidRPr="00E87298">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pPr>
              <w:jc w:val="right"/>
            </w:pPr>
            <w:r w:rsidRPr="00E87298">
              <w:t xml:space="preserve">040 1 11 09000 00 0000 120 </w:t>
            </w:r>
          </w:p>
        </w:tc>
        <w:tc>
          <w:tcPr>
            <w:tcW w:w="1580" w:type="dxa"/>
            <w:hideMark/>
          </w:tcPr>
          <w:p w:rsidR="00E87298" w:rsidRPr="00E87298" w:rsidRDefault="00E87298">
            <w:pPr>
              <w:jc w:val="right"/>
            </w:pPr>
            <w:r w:rsidRPr="00E87298">
              <w:t>2 002,6</w:t>
            </w:r>
          </w:p>
        </w:tc>
        <w:tc>
          <w:tcPr>
            <w:tcW w:w="1540" w:type="dxa"/>
            <w:hideMark/>
          </w:tcPr>
          <w:p w:rsidR="00E87298" w:rsidRPr="00E87298" w:rsidRDefault="00E87298">
            <w:pPr>
              <w:jc w:val="right"/>
            </w:pPr>
            <w:r w:rsidRPr="00E87298">
              <w:t>2 110,7</w:t>
            </w:r>
          </w:p>
        </w:tc>
      </w:tr>
      <w:tr w:rsidR="00E87298" w:rsidRPr="00E87298" w:rsidTr="00E87298">
        <w:trPr>
          <w:trHeight w:val="1905"/>
        </w:trPr>
        <w:tc>
          <w:tcPr>
            <w:tcW w:w="6620" w:type="dxa"/>
            <w:hideMark/>
          </w:tcPr>
          <w:p w:rsidR="00E87298" w:rsidRPr="00E87298" w:rsidRDefault="00E87298" w:rsidP="00E87298">
            <w:pPr>
              <w:jc w:val="right"/>
            </w:pPr>
            <w:r w:rsidRPr="00E87298">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560" w:type="dxa"/>
            <w:hideMark/>
          </w:tcPr>
          <w:p w:rsidR="00E87298" w:rsidRPr="00E87298" w:rsidRDefault="00E87298" w:rsidP="00E87298">
            <w:pPr>
              <w:jc w:val="right"/>
            </w:pPr>
            <w:r w:rsidRPr="00E87298">
              <w:t xml:space="preserve">040 1 11 09040 00 0000 120 </w:t>
            </w:r>
          </w:p>
        </w:tc>
        <w:tc>
          <w:tcPr>
            <w:tcW w:w="1580" w:type="dxa"/>
            <w:hideMark/>
          </w:tcPr>
          <w:p w:rsidR="00E87298" w:rsidRPr="00E87298" w:rsidRDefault="00E87298">
            <w:pPr>
              <w:jc w:val="right"/>
            </w:pPr>
            <w:r w:rsidRPr="00E87298">
              <w:t>2 002,6</w:t>
            </w:r>
          </w:p>
        </w:tc>
        <w:tc>
          <w:tcPr>
            <w:tcW w:w="1540" w:type="dxa"/>
            <w:hideMark/>
          </w:tcPr>
          <w:p w:rsidR="00E87298" w:rsidRPr="00E87298" w:rsidRDefault="00E87298">
            <w:pPr>
              <w:jc w:val="right"/>
            </w:pPr>
            <w:r w:rsidRPr="00E87298">
              <w:t>2 110,7</w:t>
            </w:r>
          </w:p>
        </w:tc>
      </w:tr>
      <w:tr w:rsidR="00E87298" w:rsidRPr="00E87298" w:rsidTr="00E87298">
        <w:trPr>
          <w:trHeight w:val="1673"/>
        </w:trPr>
        <w:tc>
          <w:tcPr>
            <w:tcW w:w="6620" w:type="dxa"/>
            <w:hideMark/>
          </w:tcPr>
          <w:p w:rsidR="00E87298" w:rsidRPr="00E87298" w:rsidRDefault="00E87298" w:rsidP="00E87298">
            <w:pPr>
              <w:jc w:val="right"/>
            </w:pPr>
            <w:r w:rsidRPr="00E87298">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560" w:type="dxa"/>
            <w:hideMark/>
          </w:tcPr>
          <w:p w:rsidR="00E87298" w:rsidRPr="00E87298" w:rsidRDefault="00E87298" w:rsidP="00E87298">
            <w:pPr>
              <w:jc w:val="right"/>
            </w:pPr>
            <w:r w:rsidRPr="00E87298">
              <w:t xml:space="preserve">040 1 11 09045 13 0000 120 </w:t>
            </w:r>
          </w:p>
        </w:tc>
        <w:tc>
          <w:tcPr>
            <w:tcW w:w="1580" w:type="dxa"/>
            <w:noWrap/>
            <w:hideMark/>
          </w:tcPr>
          <w:p w:rsidR="00E87298" w:rsidRPr="00E87298" w:rsidRDefault="00E87298">
            <w:pPr>
              <w:jc w:val="right"/>
            </w:pPr>
            <w:r w:rsidRPr="00E87298">
              <w:t>2002,6</w:t>
            </w:r>
          </w:p>
        </w:tc>
        <w:tc>
          <w:tcPr>
            <w:tcW w:w="1540" w:type="dxa"/>
            <w:noWrap/>
            <w:hideMark/>
          </w:tcPr>
          <w:p w:rsidR="00E87298" w:rsidRPr="00E87298" w:rsidRDefault="00E87298">
            <w:pPr>
              <w:jc w:val="right"/>
            </w:pPr>
            <w:r w:rsidRPr="00E87298">
              <w:t>2110,7</w:t>
            </w:r>
          </w:p>
        </w:tc>
      </w:tr>
      <w:tr w:rsidR="00E87298" w:rsidRPr="00E87298" w:rsidTr="00E87298">
        <w:trPr>
          <w:trHeight w:val="975"/>
        </w:trPr>
        <w:tc>
          <w:tcPr>
            <w:tcW w:w="6620" w:type="dxa"/>
            <w:hideMark/>
          </w:tcPr>
          <w:p w:rsidR="00E87298" w:rsidRPr="00E87298" w:rsidRDefault="00E87298" w:rsidP="00E87298">
            <w:pPr>
              <w:jc w:val="right"/>
              <w:rPr>
                <w:b/>
                <w:bCs/>
              </w:rPr>
            </w:pPr>
            <w:r w:rsidRPr="00E87298">
              <w:rPr>
                <w:b/>
                <w:bCs/>
              </w:rPr>
              <w:t>ДОХОДЫ ОТ ОКАЗАНИЯ ПЛАТНЫХ УСЛУГ И КОМПЕНСАЦИИ ЗАТРАТ ГОСУДАРСТВА</w:t>
            </w:r>
          </w:p>
        </w:tc>
        <w:tc>
          <w:tcPr>
            <w:tcW w:w="3560" w:type="dxa"/>
            <w:hideMark/>
          </w:tcPr>
          <w:p w:rsidR="00E87298" w:rsidRPr="00E87298" w:rsidRDefault="00E87298" w:rsidP="00E87298">
            <w:pPr>
              <w:jc w:val="right"/>
              <w:rPr>
                <w:b/>
                <w:bCs/>
              </w:rPr>
            </w:pPr>
            <w:r w:rsidRPr="00E87298">
              <w:rPr>
                <w:b/>
                <w:bCs/>
              </w:rPr>
              <w:t xml:space="preserve">000 1 13 00000 00 0000 000 </w:t>
            </w:r>
          </w:p>
        </w:tc>
        <w:tc>
          <w:tcPr>
            <w:tcW w:w="1580" w:type="dxa"/>
            <w:noWrap/>
            <w:hideMark/>
          </w:tcPr>
          <w:p w:rsidR="00E87298" w:rsidRPr="00E87298" w:rsidRDefault="00E87298">
            <w:pPr>
              <w:jc w:val="right"/>
              <w:rPr>
                <w:b/>
                <w:bCs/>
              </w:rPr>
            </w:pPr>
            <w:r w:rsidRPr="00E87298">
              <w:rPr>
                <w:b/>
                <w:bCs/>
              </w:rPr>
              <w:t>210,8</w:t>
            </w:r>
          </w:p>
        </w:tc>
        <w:tc>
          <w:tcPr>
            <w:tcW w:w="1540" w:type="dxa"/>
            <w:noWrap/>
            <w:hideMark/>
          </w:tcPr>
          <w:p w:rsidR="00E87298" w:rsidRPr="00E87298" w:rsidRDefault="00E87298">
            <w:pPr>
              <w:jc w:val="right"/>
              <w:rPr>
                <w:b/>
                <w:bCs/>
              </w:rPr>
            </w:pPr>
            <w:r w:rsidRPr="00E87298">
              <w:rPr>
                <w:b/>
                <w:bCs/>
              </w:rPr>
              <w:t>222,2</w:t>
            </w:r>
          </w:p>
        </w:tc>
      </w:tr>
      <w:tr w:rsidR="00E87298" w:rsidRPr="00E87298" w:rsidTr="00E87298">
        <w:trPr>
          <w:trHeight w:val="555"/>
        </w:trPr>
        <w:tc>
          <w:tcPr>
            <w:tcW w:w="6620" w:type="dxa"/>
            <w:hideMark/>
          </w:tcPr>
          <w:p w:rsidR="00E87298" w:rsidRPr="00E87298" w:rsidRDefault="00E87298" w:rsidP="00E87298">
            <w:pPr>
              <w:jc w:val="right"/>
            </w:pPr>
            <w:r w:rsidRPr="00E87298">
              <w:t>Доходы от оказания платных услуг (работ)</w:t>
            </w:r>
          </w:p>
        </w:tc>
        <w:tc>
          <w:tcPr>
            <w:tcW w:w="3560" w:type="dxa"/>
            <w:hideMark/>
          </w:tcPr>
          <w:p w:rsidR="00E87298" w:rsidRPr="00E87298" w:rsidRDefault="00E87298" w:rsidP="00E87298">
            <w:pPr>
              <w:jc w:val="right"/>
            </w:pPr>
            <w:r w:rsidRPr="00E87298">
              <w:t xml:space="preserve">040 1 13 01000 00 0000 130 </w:t>
            </w:r>
          </w:p>
        </w:tc>
        <w:tc>
          <w:tcPr>
            <w:tcW w:w="1580" w:type="dxa"/>
            <w:noWrap/>
            <w:hideMark/>
          </w:tcPr>
          <w:p w:rsidR="00E87298" w:rsidRPr="00E87298" w:rsidRDefault="00E87298">
            <w:pPr>
              <w:jc w:val="right"/>
            </w:pPr>
            <w:r w:rsidRPr="00E87298">
              <w:t>210,8</w:t>
            </w:r>
          </w:p>
        </w:tc>
        <w:tc>
          <w:tcPr>
            <w:tcW w:w="1540" w:type="dxa"/>
            <w:noWrap/>
            <w:hideMark/>
          </w:tcPr>
          <w:p w:rsidR="00E87298" w:rsidRPr="00E87298" w:rsidRDefault="00E87298">
            <w:pPr>
              <w:jc w:val="right"/>
            </w:pPr>
            <w:r w:rsidRPr="00E87298">
              <w:t>222,2</w:t>
            </w:r>
          </w:p>
        </w:tc>
      </w:tr>
      <w:tr w:rsidR="00E87298" w:rsidRPr="00E87298" w:rsidTr="00E87298">
        <w:trPr>
          <w:trHeight w:val="615"/>
        </w:trPr>
        <w:tc>
          <w:tcPr>
            <w:tcW w:w="6620" w:type="dxa"/>
            <w:hideMark/>
          </w:tcPr>
          <w:p w:rsidR="00E87298" w:rsidRPr="00E87298" w:rsidRDefault="00E87298" w:rsidP="00E87298">
            <w:pPr>
              <w:jc w:val="right"/>
            </w:pPr>
            <w:r w:rsidRPr="00E87298">
              <w:t>Прочие доходы от оказания платных услуг (работ)</w:t>
            </w:r>
          </w:p>
        </w:tc>
        <w:tc>
          <w:tcPr>
            <w:tcW w:w="3560" w:type="dxa"/>
            <w:hideMark/>
          </w:tcPr>
          <w:p w:rsidR="00E87298" w:rsidRPr="00E87298" w:rsidRDefault="00E87298" w:rsidP="00E87298">
            <w:pPr>
              <w:jc w:val="right"/>
            </w:pPr>
            <w:r w:rsidRPr="00E87298">
              <w:t xml:space="preserve">040 1 13 01990 00 0000 130 </w:t>
            </w:r>
          </w:p>
        </w:tc>
        <w:tc>
          <w:tcPr>
            <w:tcW w:w="1580" w:type="dxa"/>
            <w:noWrap/>
            <w:hideMark/>
          </w:tcPr>
          <w:p w:rsidR="00E87298" w:rsidRPr="00E87298" w:rsidRDefault="00E87298">
            <w:pPr>
              <w:jc w:val="right"/>
            </w:pPr>
            <w:r w:rsidRPr="00E87298">
              <w:t>210,8</w:t>
            </w:r>
          </w:p>
        </w:tc>
        <w:tc>
          <w:tcPr>
            <w:tcW w:w="1540" w:type="dxa"/>
            <w:noWrap/>
            <w:hideMark/>
          </w:tcPr>
          <w:p w:rsidR="00E87298" w:rsidRPr="00E87298" w:rsidRDefault="00E87298">
            <w:pPr>
              <w:jc w:val="right"/>
            </w:pPr>
            <w:r w:rsidRPr="00E87298">
              <w:t>222,2</w:t>
            </w:r>
          </w:p>
        </w:tc>
      </w:tr>
      <w:tr w:rsidR="00E87298" w:rsidRPr="00E87298" w:rsidTr="00E87298">
        <w:trPr>
          <w:trHeight w:val="870"/>
        </w:trPr>
        <w:tc>
          <w:tcPr>
            <w:tcW w:w="6620" w:type="dxa"/>
            <w:hideMark/>
          </w:tcPr>
          <w:p w:rsidR="00E87298" w:rsidRPr="00E87298" w:rsidRDefault="00E87298" w:rsidP="00E87298">
            <w:pPr>
              <w:jc w:val="right"/>
            </w:pPr>
            <w:r w:rsidRPr="00E87298">
              <w:t>Прочие доходы от оказания платных услуг (работ) получателями средств бюджетов городских поселений</w:t>
            </w:r>
          </w:p>
        </w:tc>
        <w:tc>
          <w:tcPr>
            <w:tcW w:w="3560" w:type="dxa"/>
            <w:hideMark/>
          </w:tcPr>
          <w:p w:rsidR="00E87298" w:rsidRPr="00E87298" w:rsidRDefault="00E87298" w:rsidP="00E87298">
            <w:pPr>
              <w:jc w:val="right"/>
            </w:pPr>
            <w:r w:rsidRPr="00E87298">
              <w:t xml:space="preserve">040 1 13 01995 13 0000 130 </w:t>
            </w:r>
          </w:p>
        </w:tc>
        <w:tc>
          <w:tcPr>
            <w:tcW w:w="1580" w:type="dxa"/>
            <w:noWrap/>
            <w:hideMark/>
          </w:tcPr>
          <w:p w:rsidR="00E87298" w:rsidRPr="00E87298" w:rsidRDefault="00E87298">
            <w:pPr>
              <w:jc w:val="right"/>
            </w:pPr>
            <w:r w:rsidRPr="00E87298">
              <w:t>210,8</w:t>
            </w:r>
          </w:p>
        </w:tc>
        <w:tc>
          <w:tcPr>
            <w:tcW w:w="1540" w:type="dxa"/>
            <w:noWrap/>
            <w:hideMark/>
          </w:tcPr>
          <w:p w:rsidR="00E87298" w:rsidRPr="00E87298" w:rsidRDefault="00E87298">
            <w:pPr>
              <w:jc w:val="right"/>
            </w:pPr>
            <w:r w:rsidRPr="00E87298">
              <w:t>222,2</w:t>
            </w:r>
          </w:p>
        </w:tc>
      </w:tr>
      <w:tr w:rsidR="00E87298" w:rsidRPr="00E87298" w:rsidTr="00E87298">
        <w:trPr>
          <w:trHeight w:val="390"/>
        </w:trPr>
        <w:tc>
          <w:tcPr>
            <w:tcW w:w="6620" w:type="dxa"/>
            <w:hideMark/>
          </w:tcPr>
          <w:p w:rsidR="00E87298" w:rsidRPr="00E87298" w:rsidRDefault="00E87298" w:rsidP="00E87298">
            <w:pPr>
              <w:jc w:val="right"/>
              <w:rPr>
                <w:b/>
                <w:bCs/>
              </w:rPr>
            </w:pPr>
            <w:r w:rsidRPr="00E87298">
              <w:rPr>
                <w:b/>
                <w:bCs/>
              </w:rPr>
              <w:t>БЕЗВОЗМЕЗДНЫЕ ПОСТУПЛЕНИЯ</w:t>
            </w:r>
          </w:p>
        </w:tc>
        <w:tc>
          <w:tcPr>
            <w:tcW w:w="3560" w:type="dxa"/>
            <w:hideMark/>
          </w:tcPr>
          <w:p w:rsidR="00E87298" w:rsidRPr="00E87298" w:rsidRDefault="00E87298" w:rsidP="00E87298">
            <w:pPr>
              <w:jc w:val="right"/>
              <w:rPr>
                <w:b/>
                <w:bCs/>
              </w:rPr>
            </w:pPr>
            <w:r w:rsidRPr="00E87298">
              <w:rPr>
                <w:b/>
                <w:bCs/>
              </w:rPr>
              <w:t xml:space="preserve">000 2 00 00000 00 0000 000 </w:t>
            </w:r>
          </w:p>
        </w:tc>
        <w:tc>
          <w:tcPr>
            <w:tcW w:w="1580" w:type="dxa"/>
            <w:hideMark/>
          </w:tcPr>
          <w:p w:rsidR="00E87298" w:rsidRPr="00E87298" w:rsidRDefault="00E87298">
            <w:pPr>
              <w:jc w:val="right"/>
              <w:rPr>
                <w:b/>
                <w:bCs/>
              </w:rPr>
            </w:pPr>
            <w:r w:rsidRPr="00E87298">
              <w:rPr>
                <w:b/>
                <w:bCs/>
              </w:rPr>
              <w:t>11 818,8</w:t>
            </w:r>
          </w:p>
        </w:tc>
        <w:tc>
          <w:tcPr>
            <w:tcW w:w="1540" w:type="dxa"/>
            <w:hideMark/>
          </w:tcPr>
          <w:p w:rsidR="00E87298" w:rsidRPr="00E87298" w:rsidRDefault="00E87298">
            <w:pPr>
              <w:jc w:val="right"/>
              <w:rPr>
                <w:b/>
                <w:bCs/>
              </w:rPr>
            </w:pPr>
            <w:r w:rsidRPr="00E87298">
              <w:rPr>
                <w:b/>
                <w:bCs/>
              </w:rPr>
              <w:t>12 036,2</w:t>
            </w:r>
          </w:p>
        </w:tc>
      </w:tr>
      <w:tr w:rsidR="00E87298" w:rsidRPr="00E87298" w:rsidTr="00E87298">
        <w:trPr>
          <w:trHeight w:val="885"/>
        </w:trPr>
        <w:tc>
          <w:tcPr>
            <w:tcW w:w="6620" w:type="dxa"/>
            <w:hideMark/>
          </w:tcPr>
          <w:p w:rsidR="00E87298" w:rsidRPr="00E87298" w:rsidRDefault="00E87298" w:rsidP="00E87298">
            <w:pPr>
              <w:jc w:val="right"/>
              <w:rPr>
                <w:b/>
                <w:bCs/>
              </w:rPr>
            </w:pPr>
            <w:r w:rsidRPr="00E87298">
              <w:rPr>
                <w:b/>
                <w:bCs/>
              </w:rPr>
              <w:t>БЕЗВОЗМЕЗДНЫЕ ПОСТУПЛЕНИЯ ОТ ДРУГИХ БЮДЖЕТОВ БЮДЖЕТНОЙ СИСТЕМЫ РОССИЙСКОЙ ФЕДЕРАЦИИ</w:t>
            </w:r>
          </w:p>
        </w:tc>
        <w:tc>
          <w:tcPr>
            <w:tcW w:w="3560" w:type="dxa"/>
            <w:hideMark/>
          </w:tcPr>
          <w:p w:rsidR="00E87298" w:rsidRPr="00E87298" w:rsidRDefault="00E87298" w:rsidP="00E87298">
            <w:pPr>
              <w:jc w:val="right"/>
              <w:rPr>
                <w:b/>
                <w:bCs/>
              </w:rPr>
            </w:pPr>
            <w:r w:rsidRPr="00E87298">
              <w:rPr>
                <w:b/>
                <w:bCs/>
              </w:rPr>
              <w:t xml:space="preserve">000 2 02 00000 00 0000 000 </w:t>
            </w:r>
          </w:p>
        </w:tc>
        <w:tc>
          <w:tcPr>
            <w:tcW w:w="1580" w:type="dxa"/>
            <w:hideMark/>
          </w:tcPr>
          <w:p w:rsidR="00E87298" w:rsidRPr="00E87298" w:rsidRDefault="00E87298">
            <w:pPr>
              <w:jc w:val="right"/>
              <w:rPr>
                <w:b/>
                <w:bCs/>
              </w:rPr>
            </w:pPr>
            <w:r w:rsidRPr="00E87298">
              <w:rPr>
                <w:b/>
                <w:bCs/>
              </w:rPr>
              <w:t>11 818,8</w:t>
            </w:r>
          </w:p>
        </w:tc>
        <w:tc>
          <w:tcPr>
            <w:tcW w:w="1540" w:type="dxa"/>
            <w:hideMark/>
          </w:tcPr>
          <w:p w:rsidR="00E87298" w:rsidRPr="00E87298" w:rsidRDefault="00E87298">
            <w:pPr>
              <w:jc w:val="right"/>
              <w:rPr>
                <w:b/>
                <w:bCs/>
              </w:rPr>
            </w:pPr>
            <w:r w:rsidRPr="00E87298">
              <w:rPr>
                <w:b/>
                <w:bCs/>
              </w:rPr>
              <w:t>12 036,2</w:t>
            </w:r>
          </w:p>
        </w:tc>
      </w:tr>
      <w:tr w:rsidR="00E87298" w:rsidRPr="00E87298" w:rsidTr="00E87298">
        <w:trPr>
          <w:trHeight w:val="630"/>
        </w:trPr>
        <w:tc>
          <w:tcPr>
            <w:tcW w:w="6620" w:type="dxa"/>
            <w:hideMark/>
          </w:tcPr>
          <w:p w:rsidR="00E87298" w:rsidRPr="00E87298" w:rsidRDefault="00E87298" w:rsidP="00E87298">
            <w:pPr>
              <w:jc w:val="right"/>
            </w:pPr>
            <w:r w:rsidRPr="00E87298">
              <w:t>Дотации бюджетам бюджетной системы Российской Федерации</w:t>
            </w:r>
          </w:p>
        </w:tc>
        <w:tc>
          <w:tcPr>
            <w:tcW w:w="3560" w:type="dxa"/>
            <w:hideMark/>
          </w:tcPr>
          <w:p w:rsidR="00E87298" w:rsidRPr="00E87298" w:rsidRDefault="00E87298" w:rsidP="00E87298">
            <w:pPr>
              <w:jc w:val="right"/>
            </w:pPr>
            <w:r w:rsidRPr="00E87298">
              <w:t>040 2 02 10000 00 0000 150</w:t>
            </w:r>
          </w:p>
        </w:tc>
        <w:tc>
          <w:tcPr>
            <w:tcW w:w="1580" w:type="dxa"/>
            <w:hideMark/>
          </w:tcPr>
          <w:p w:rsidR="00E87298" w:rsidRPr="00E87298" w:rsidRDefault="00E87298">
            <w:pPr>
              <w:jc w:val="right"/>
            </w:pPr>
            <w:r w:rsidRPr="00E87298">
              <w:t>5 361,5</w:t>
            </w:r>
          </w:p>
        </w:tc>
        <w:tc>
          <w:tcPr>
            <w:tcW w:w="1540" w:type="dxa"/>
            <w:hideMark/>
          </w:tcPr>
          <w:p w:rsidR="00E87298" w:rsidRPr="00E87298" w:rsidRDefault="00E87298">
            <w:pPr>
              <w:jc w:val="right"/>
            </w:pPr>
            <w:r w:rsidRPr="00E87298">
              <w:t>5 439,0</w:t>
            </w:r>
          </w:p>
        </w:tc>
      </w:tr>
      <w:tr w:rsidR="00E87298" w:rsidRPr="00E87298" w:rsidTr="00E87298">
        <w:trPr>
          <w:trHeight w:val="1245"/>
        </w:trPr>
        <w:tc>
          <w:tcPr>
            <w:tcW w:w="6620" w:type="dxa"/>
            <w:hideMark/>
          </w:tcPr>
          <w:p w:rsidR="00E87298" w:rsidRPr="00E87298" w:rsidRDefault="00E87298" w:rsidP="00E87298">
            <w:pPr>
              <w:jc w:val="right"/>
            </w:pPr>
            <w:r w:rsidRPr="00E87298">
              <w:t>Дотации на выравнивание бюджетной обеспеченности из бюджетов муниципальных районов, городских округов с внутригородским делением</w:t>
            </w:r>
          </w:p>
        </w:tc>
        <w:tc>
          <w:tcPr>
            <w:tcW w:w="3560" w:type="dxa"/>
            <w:hideMark/>
          </w:tcPr>
          <w:p w:rsidR="00E87298" w:rsidRPr="00E87298" w:rsidRDefault="00E87298" w:rsidP="00E87298">
            <w:pPr>
              <w:jc w:val="right"/>
            </w:pPr>
            <w:r w:rsidRPr="00E87298">
              <w:t xml:space="preserve">040 2 02 16001 00 0000 150 </w:t>
            </w:r>
          </w:p>
        </w:tc>
        <w:tc>
          <w:tcPr>
            <w:tcW w:w="1580" w:type="dxa"/>
            <w:hideMark/>
          </w:tcPr>
          <w:p w:rsidR="00E87298" w:rsidRPr="00E87298" w:rsidRDefault="00E87298">
            <w:pPr>
              <w:jc w:val="right"/>
            </w:pPr>
            <w:r w:rsidRPr="00E87298">
              <w:t>5 361,5</w:t>
            </w:r>
          </w:p>
        </w:tc>
        <w:tc>
          <w:tcPr>
            <w:tcW w:w="1540" w:type="dxa"/>
            <w:hideMark/>
          </w:tcPr>
          <w:p w:rsidR="00E87298" w:rsidRPr="00E87298" w:rsidRDefault="00E87298">
            <w:pPr>
              <w:jc w:val="right"/>
            </w:pPr>
            <w:r w:rsidRPr="00E87298">
              <w:t>5 439,0</w:t>
            </w:r>
          </w:p>
        </w:tc>
      </w:tr>
      <w:tr w:rsidR="00E87298" w:rsidRPr="00E87298" w:rsidTr="00E87298">
        <w:trPr>
          <w:trHeight w:val="1080"/>
        </w:trPr>
        <w:tc>
          <w:tcPr>
            <w:tcW w:w="6620" w:type="dxa"/>
            <w:hideMark/>
          </w:tcPr>
          <w:p w:rsidR="00E87298" w:rsidRPr="00E87298" w:rsidRDefault="00E87298" w:rsidP="00E87298">
            <w:pPr>
              <w:jc w:val="right"/>
            </w:pPr>
            <w:r w:rsidRPr="00E87298">
              <w:t>Дотации бюджетам городских поселений на выравнивание бюджетной обеспеченности из бюджетов муниципальных районов</w:t>
            </w:r>
          </w:p>
        </w:tc>
        <w:tc>
          <w:tcPr>
            <w:tcW w:w="3560" w:type="dxa"/>
            <w:hideMark/>
          </w:tcPr>
          <w:p w:rsidR="00E87298" w:rsidRPr="00E87298" w:rsidRDefault="00E87298" w:rsidP="00E87298">
            <w:pPr>
              <w:jc w:val="right"/>
            </w:pPr>
            <w:r w:rsidRPr="00E87298">
              <w:t>040 2 02 16001 13 0000 151</w:t>
            </w:r>
          </w:p>
        </w:tc>
        <w:tc>
          <w:tcPr>
            <w:tcW w:w="1580" w:type="dxa"/>
            <w:noWrap/>
            <w:hideMark/>
          </w:tcPr>
          <w:p w:rsidR="00E87298" w:rsidRPr="00E87298" w:rsidRDefault="00E87298">
            <w:pPr>
              <w:jc w:val="right"/>
            </w:pPr>
            <w:r w:rsidRPr="00E87298">
              <w:t>1532,9</w:t>
            </w:r>
          </w:p>
        </w:tc>
        <w:tc>
          <w:tcPr>
            <w:tcW w:w="1540" w:type="dxa"/>
            <w:noWrap/>
            <w:hideMark/>
          </w:tcPr>
          <w:p w:rsidR="00E87298" w:rsidRPr="00E87298" w:rsidRDefault="00E87298">
            <w:pPr>
              <w:jc w:val="right"/>
            </w:pPr>
            <w:r w:rsidRPr="00E87298">
              <w:t>1507,4</w:t>
            </w:r>
          </w:p>
        </w:tc>
      </w:tr>
      <w:tr w:rsidR="00E87298" w:rsidRPr="00E87298" w:rsidTr="00E87298">
        <w:trPr>
          <w:trHeight w:val="668"/>
        </w:trPr>
        <w:tc>
          <w:tcPr>
            <w:tcW w:w="6620" w:type="dxa"/>
            <w:hideMark/>
          </w:tcPr>
          <w:p w:rsidR="00E87298" w:rsidRPr="00E87298" w:rsidRDefault="00E87298" w:rsidP="00E87298">
            <w:pPr>
              <w:jc w:val="right"/>
            </w:pPr>
            <w:r w:rsidRPr="00E87298">
              <w:t>Субсидии бюджетам бюджетной системы Российской Федерации (межбюджетные субсидии)</w:t>
            </w:r>
          </w:p>
        </w:tc>
        <w:tc>
          <w:tcPr>
            <w:tcW w:w="3560" w:type="dxa"/>
            <w:hideMark/>
          </w:tcPr>
          <w:p w:rsidR="00E87298" w:rsidRPr="00E87298" w:rsidRDefault="00E87298" w:rsidP="00E87298">
            <w:pPr>
              <w:jc w:val="right"/>
            </w:pPr>
            <w:r w:rsidRPr="00E87298">
              <w:t xml:space="preserve">040 2 02 20000 00 0000 150 </w:t>
            </w:r>
          </w:p>
        </w:tc>
        <w:tc>
          <w:tcPr>
            <w:tcW w:w="1580" w:type="dxa"/>
            <w:hideMark/>
          </w:tcPr>
          <w:p w:rsidR="00E87298" w:rsidRPr="00E87298" w:rsidRDefault="00E87298">
            <w:pPr>
              <w:jc w:val="right"/>
            </w:pPr>
            <w:r w:rsidRPr="00E87298">
              <w:t>5 824,5</w:t>
            </w:r>
          </w:p>
        </w:tc>
        <w:tc>
          <w:tcPr>
            <w:tcW w:w="1540" w:type="dxa"/>
            <w:hideMark/>
          </w:tcPr>
          <w:p w:rsidR="00E87298" w:rsidRPr="00E87298" w:rsidRDefault="00E87298">
            <w:pPr>
              <w:jc w:val="right"/>
            </w:pPr>
            <w:r w:rsidRPr="00E87298">
              <w:t>5 797,3</w:t>
            </w:r>
          </w:p>
        </w:tc>
      </w:tr>
      <w:tr w:rsidR="00E87298" w:rsidRPr="00E87298" w:rsidTr="00E87298">
        <w:trPr>
          <w:trHeight w:val="1005"/>
        </w:trPr>
        <w:tc>
          <w:tcPr>
            <w:tcW w:w="6620" w:type="dxa"/>
            <w:hideMark/>
          </w:tcPr>
          <w:p w:rsidR="00E87298" w:rsidRPr="00E87298" w:rsidRDefault="00E87298" w:rsidP="00E87298">
            <w:pPr>
              <w:jc w:val="right"/>
            </w:pPr>
            <w:r w:rsidRPr="00E87298">
              <w:t>Субсидии бюджетам на софинансирование капитальных вложений в объекты государственной (муниципальной) собственности</w:t>
            </w:r>
          </w:p>
        </w:tc>
        <w:tc>
          <w:tcPr>
            <w:tcW w:w="3560" w:type="dxa"/>
            <w:hideMark/>
          </w:tcPr>
          <w:p w:rsidR="00E87298" w:rsidRPr="00E87298" w:rsidRDefault="00E87298" w:rsidP="00E87298">
            <w:pPr>
              <w:jc w:val="right"/>
            </w:pPr>
            <w:r w:rsidRPr="00E87298">
              <w:t xml:space="preserve">040 2 02 20077 00 0000 150 </w:t>
            </w:r>
          </w:p>
        </w:tc>
        <w:tc>
          <w:tcPr>
            <w:tcW w:w="1580" w:type="dxa"/>
            <w:hideMark/>
          </w:tcPr>
          <w:p w:rsidR="00E87298" w:rsidRPr="00E87298" w:rsidRDefault="00E87298">
            <w:pPr>
              <w:jc w:val="right"/>
            </w:pPr>
            <w:r w:rsidRPr="00E87298">
              <w:t>0,0</w:t>
            </w:r>
          </w:p>
        </w:tc>
        <w:tc>
          <w:tcPr>
            <w:tcW w:w="1540" w:type="dxa"/>
            <w:hideMark/>
          </w:tcPr>
          <w:p w:rsidR="00E87298" w:rsidRPr="00E87298" w:rsidRDefault="00E87298">
            <w:pPr>
              <w:jc w:val="right"/>
            </w:pPr>
            <w:r w:rsidRPr="00E87298">
              <w:t>0,0</w:t>
            </w:r>
          </w:p>
        </w:tc>
      </w:tr>
      <w:tr w:rsidR="00E87298" w:rsidRPr="00E87298" w:rsidTr="00E87298">
        <w:trPr>
          <w:trHeight w:val="1035"/>
        </w:trPr>
        <w:tc>
          <w:tcPr>
            <w:tcW w:w="6620" w:type="dxa"/>
            <w:hideMark/>
          </w:tcPr>
          <w:p w:rsidR="00E87298" w:rsidRPr="00E87298" w:rsidRDefault="00E87298" w:rsidP="00E87298">
            <w:pPr>
              <w:jc w:val="right"/>
            </w:pPr>
            <w:r w:rsidRPr="00E87298">
              <w:lastRenderedPageBreak/>
              <w:t>Субсидии бюджетам городских поселений на софинансирование капитальных вложений в объекты муниципальной собственности</w:t>
            </w:r>
          </w:p>
        </w:tc>
        <w:tc>
          <w:tcPr>
            <w:tcW w:w="3560" w:type="dxa"/>
            <w:hideMark/>
          </w:tcPr>
          <w:p w:rsidR="00E87298" w:rsidRPr="00E87298" w:rsidRDefault="00E87298" w:rsidP="00E87298">
            <w:pPr>
              <w:jc w:val="right"/>
            </w:pPr>
            <w:r w:rsidRPr="00E87298">
              <w:t xml:space="preserve">040 2 02 20077 13 0000 150 </w:t>
            </w:r>
          </w:p>
        </w:tc>
        <w:tc>
          <w:tcPr>
            <w:tcW w:w="1580" w:type="dxa"/>
            <w:hideMark/>
          </w:tcPr>
          <w:p w:rsidR="00E87298" w:rsidRPr="00E87298" w:rsidRDefault="00E87298">
            <w:pPr>
              <w:jc w:val="right"/>
            </w:pPr>
            <w:r w:rsidRPr="00E87298">
              <w:t>0,0</w:t>
            </w:r>
          </w:p>
        </w:tc>
        <w:tc>
          <w:tcPr>
            <w:tcW w:w="1540" w:type="dxa"/>
            <w:noWrap/>
            <w:hideMark/>
          </w:tcPr>
          <w:p w:rsidR="00E87298" w:rsidRPr="00E87298" w:rsidRDefault="00E87298">
            <w:pPr>
              <w:jc w:val="right"/>
            </w:pPr>
            <w:r w:rsidRPr="00E87298">
              <w:t>0</w:t>
            </w:r>
          </w:p>
        </w:tc>
      </w:tr>
      <w:tr w:rsidR="00E87298" w:rsidRPr="00E87298" w:rsidTr="00E87298">
        <w:trPr>
          <w:trHeight w:val="1673"/>
        </w:trPr>
        <w:tc>
          <w:tcPr>
            <w:tcW w:w="6620" w:type="dxa"/>
            <w:hideMark/>
          </w:tcPr>
          <w:p w:rsidR="00E87298" w:rsidRPr="00E87298" w:rsidRDefault="00E87298" w:rsidP="00E87298">
            <w:pPr>
              <w:jc w:val="right"/>
            </w:pPr>
            <w:r w:rsidRPr="00E87298">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560" w:type="dxa"/>
            <w:hideMark/>
          </w:tcPr>
          <w:p w:rsidR="00E87298" w:rsidRPr="00E87298" w:rsidRDefault="00E87298" w:rsidP="00E87298">
            <w:pPr>
              <w:jc w:val="right"/>
            </w:pPr>
            <w:r w:rsidRPr="00E87298">
              <w:t xml:space="preserve">040 2 02 20216 00 0000 150 </w:t>
            </w:r>
          </w:p>
        </w:tc>
        <w:tc>
          <w:tcPr>
            <w:tcW w:w="1580" w:type="dxa"/>
            <w:hideMark/>
          </w:tcPr>
          <w:p w:rsidR="00E87298" w:rsidRPr="00E87298" w:rsidRDefault="00E87298">
            <w:pPr>
              <w:jc w:val="right"/>
            </w:pPr>
            <w:r w:rsidRPr="00E87298">
              <w:t>1 532,9</w:t>
            </w:r>
          </w:p>
        </w:tc>
        <w:tc>
          <w:tcPr>
            <w:tcW w:w="1540" w:type="dxa"/>
            <w:hideMark/>
          </w:tcPr>
          <w:p w:rsidR="00E87298" w:rsidRPr="00E87298" w:rsidRDefault="00E87298">
            <w:pPr>
              <w:jc w:val="right"/>
            </w:pPr>
            <w:r w:rsidRPr="00E87298">
              <w:t>1 507,4</w:t>
            </w:r>
          </w:p>
        </w:tc>
      </w:tr>
      <w:tr w:rsidR="00E87298" w:rsidRPr="00E87298" w:rsidTr="00E87298">
        <w:trPr>
          <w:trHeight w:val="1815"/>
        </w:trPr>
        <w:tc>
          <w:tcPr>
            <w:tcW w:w="6620" w:type="dxa"/>
            <w:hideMark/>
          </w:tcPr>
          <w:p w:rsidR="00E87298" w:rsidRPr="00E87298" w:rsidRDefault="00E87298" w:rsidP="00E87298">
            <w:pPr>
              <w:jc w:val="right"/>
            </w:pPr>
            <w:r w:rsidRPr="00E87298">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560" w:type="dxa"/>
            <w:hideMark/>
          </w:tcPr>
          <w:p w:rsidR="00E87298" w:rsidRPr="00E87298" w:rsidRDefault="00E87298" w:rsidP="00E87298">
            <w:pPr>
              <w:jc w:val="right"/>
            </w:pPr>
            <w:r w:rsidRPr="00E87298">
              <w:t xml:space="preserve">040 2 02 20216 13 0000 151 </w:t>
            </w:r>
          </w:p>
        </w:tc>
        <w:tc>
          <w:tcPr>
            <w:tcW w:w="1580" w:type="dxa"/>
            <w:noWrap/>
            <w:hideMark/>
          </w:tcPr>
          <w:p w:rsidR="00E87298" w:rsidRPr="00E87298" w:rsidRDefault="00E87298">
            <w:pPr>
              <w:jc w:val="right"/>
            </w:pPr>
            <w:r w:rsidRPr="00E87298">
              <w:t>1532,9</w:t>
            </w:r>
          </w:p>
        </w:tc>
        <w:tc>
          <w:tcPr>
            <w:tcW w:w="1540" w:type="dxa"/>
            <w:noWrap/>
            <w:hideMark/>
          </w:tcPr>
          <w:p w:rsidR="00E87298" w:rsidRPr="00E87298" w:rsidRDefault="00E87298">
            <w:pPr>
              <w:jc w:val="right"/>
            </w:pPr>
            <w:r w:rsidRPr="00E87298">
              <w:t>1507,4</w:t>
            </w:r>
          </w:p>
        </w:tc>
      </w:tr>
      <w:tr w:rsidR="00E87298" w:rsidRPr="00E87298" w:rsidTr="00E87298">
        <w:trPr>
          <w:trHeight w:val="1380"/>
        </w:trPr>
        <w:tc>
          <w:tcPr>
            <w:tcW w:w="6620" w:type="dxa"/>
            <w:hideMark/>
          </w:tcPr>
          <w:p w:rsidR="00E87298" w:rsidRPr="00E87298" w:rsidRDefault="00E87298" w:rsidP="00E87298">
            <w:pPr>
              <w:jc w:val="right"/>
            </w:pPr>
            <w:r w:rsidRPr="00E87298">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560" w:type="dxa"/>
            <w:hideMark/>
          </w:tcPr>
          <w:p w:rsidR="00E87298" w:rsidRPr="00E87298" w:rsidRDefault="00E87298" w:rsidP="00E87298">
            <w:pPr>
              <w:jc w:val="right"/>
            </w:pPr>
            <w:r w:rsidRPr="00E87298">
              <w:t xml:space="preserve">040 2 02 25555 00 0000 150 </w:t>
            </w:r>
          </w:p>
        </w:tc>
        <w:tc>
          <w:tcPr>
            <w:tcW w:w="1580" w:type="dxa"/>
            <w:hideMark/>
          </w:tcPr>
          <w:p w:rsidR="00E87298" w:rsidRPr="00E87298" w:rsidRDefault="00E87298">
            <w:pPr>
              <w:jc w:val="right"/>
            </w:pPr>
            <w:r w:rsidRPr="00E87298">
              <w:t>0,0</w:t>
            </w:r>
          </w:p>
        </w:tc>
        <w:tc>
          <w:tcPr>
            <w:tcW w:w="1540" w:type="dxa"/>
            <w:hideMark/>
          </w:tcPr>
          <w:p w:rsidR="00E87298" w:rsidRPr="00E87298" w:rsidRDefault="00E87298">
            <w:pPr>
              <w:jc w:val="right"/>
            </w:pPr>
            <w:r w:rsidRPr="00E87298">
              <w:t>0,0</w:t>
            </w:r>
          </w:p>
        </w:tc>
      </w:tr>
      <w:tr w:rsidR="00E87298" w:rsidRPr="00E87298" w:rsidTr="00E87298">
        <w:trPr>
          <w:trHeight w:val="1560"/>
        </w:trPr>
        <w:tc>
          <w:tcPr>
            <w:tcW w:w="6620" w:type="dxa"/>
            <w:hideMark/>
          </w:tcPr>
          <w:p w:rsidR="00E87298" w:rsidRPr="00E87298" w:rsidRDefault="00E87298" w:rsidP="00E87298">
            <w:pPr>
              <w:jc w:val="right"/>
            </w:pPr>
            <w:r w:rsidRPr="00E87298">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560" w:type="dxa"/>
            <w:hideMark/>
          </w:tcPr>
          <w:p w:rsidR="00E87298" w:rsidRPr="00E87298" w:rsidRDefault="00E87298" w:rsidP="00E87298">
            <w:pPr>
              <w:jc w:val="right"/>
            </w:pPr>
            <w:r w:rsidRPr="00E87298">
              <w:t xml:space="preserve">040 2 02 25555 13 0000 150 </w:t>
            </w:r>
          </w:p>
        </w:tc>
        <w:tc>
          <w:tcPr>
            <w:tcW w:w="1580" w:type="dxa"/>
            <w:noWrap/>
            <w:hideMark/>
          </w:tcPr>
          <w:p w:rsidR="00E87298" w:rsidRPr="00E87298" w:rsidRDefault="00E87298">
            <w:pPr>
              <w:jc w:val="right"/>
            </w:pPr>
            <w:r w:rsidRPr="00E87298">
              <w:t>0</w:t>
            </w:r>
          </w:p>
        </w:tc>
        <w:tc>
          <w:tcPr>
            <w:tcW w:w="1540" w:type="dxa"/>
            <w:noWrap/>
            <w:hideMark/>
          </w:tcPr>
          <w:p w:rsidR="00E87298" w:rsidRPr="00E87298" w:rsidRDefault="00E87298">
            <w:pPr>
              <w:jc w:val="right"/>
            </w:pPr>
            <w:r w:rsidRPr="00E87298">
              <w:t>0</w:t>
            </w:r>
          </w:p>
        </w:tc>
      </w:tr>
      <w:tr w:rsidR="00E87298" w:rsidRPr="00E87298" w:rsidTr="00E87298">
        <w:trPr>
          <w:trHeight w:val="525"/>
        </w:trPr>
        <w:tc>
          <w:tcPr>
            <w:tcW w:w="6620" w:type="dxa"/>
            <w:hideMark/>
          </w:tcPr>
          <w:p w:rsidR="00E87298" w:rsidRPr="00E87298" w:rsidRDefault="00E87298" w:rsidP="00E87298">
            <w:pPr>
              <w:jc w:val="right"/>
            </w:pPr>
            <w:r w:rsidRPr="00E87298">
              <w:t>Прочие субсидии</w:t>
            </w:r>
          </w:p>
        </w:tc>
        <w:tc>
          <w:tcPr>
            <w:tcW w:w="3560" w:type="dxa"/>
            <w:hideMark/>
          </w:tcPr>
          <w:p w:rsidR="00E87298" w:rsidRPr="00E87298" w:rsidRDefault="00E87298" w:rsidP="00E87298">
            <w:pPr>
              <w:jc w:val="right"/>
            </w:pPr>
            <w:r w:rsidRPr="00E87298">
              <w:t xml:space="preserve">040 2 02 29999 00 0000 150 </w:t>
            </w:r>
          </w:p>
        </w:tc>
        <w:tc>
          <w:tcPr>
            <w:tcW w:w="1580" w:type="dxa"/>
            <w:hideMark/>
          </w:tcPr>
          <w:p w:rsidR="00E87298" w:rsidRPr="00E87298" w:rsidRDefault="00E87298">
            <w:pPr>
              <w:jc w:val="right"/>
            </w:pPr>
            <w:r w:rsidRPr="00E87298">
              <w:t>4 291,6</w:t>
            </w:r>
          </w:p>
        </w:tc>
        <w:tc>
          <w:tcPr>
            <w:tcW w:w="1540" w:type="dxa"/>
            <w:hideMark/>
          </w:tcPr>
          <w:p w:rsidR="00E87298" w:rsidRPr="00E87298" w:rsidRDefault="00E87298">
            <w:pPr>
              <w:jc w:val="right"/>
            </w:pPr>
            <w:r w:rsidRPr="00E87298">
              <w:t>4 289,9</w:t>
            </w:r>
          </w:p>
        </w:tc>
      </w:tr>
      <w:tr w:rsidR="00E87298" w:rsidRPr="00E87298" w:rsidTr="00E87298">
        <w:trPr>
          <w:trHeight w:val="585"/>
        </w:trPr>
        <w:tc>
          <w:tcPr>
            <w:tcW w:w="6620" w:type="dxa"/>
            <w:hideMark/>
          </w:tcPr>
          <w:p w:rsidR="00E87298" w:rsidRPr="00E87298" w:rsidRDefault="00E87298" w:rsidP="00E87298">
            <w:pPr>
              <w:jc w:val="right"/>
            </w:pPr>
            <w:r w:rsidRPr="00E87298">
              <w:t>Прочие субсидии бюджетам городских поселений</w:t>
            </w:r>
          </w:p>
        </w:tc>
        <w:tc>
          <w:tcPr>
            <w:tcW w:w="3560" w:type="dxa"/>
            <w:hideMark/>
          </w:tcPr>
          <w:p w:rsidR="00E87298" w:rsidRPr="00E87298" w:rsidRDefault="00E87298" w:rsidP="00E87298">
            <w:pPr>
              <w:jc w:val="right"/>
            </w:pPr>
            <w:r w:rsidRPr="00E87298">
              <w:t xml:space="preserve">040 2 02 29999 13 0000 150 </w:t>
            </w:r>
          </w:p>
        </w:tc>
        <w:tc>
          <w:tcPr>
            <w:tcW w:w="1580" w:type="dxa"/>
            <w:noWrap/>
            <w:hideMark/>
          </w:tcPr>
          <w:p w:rsidR="00E87298" w:rsidRPr="00E87298" w:rsidRDefault="00E87298">
            <w:pPr>
              <w:jc w:val="right"/>
            </w:pPr>
            <w:r w:rsidRPr="00E87298">
              <w:t>4291,6</w:t>
            </w:r>
          </w:p>
        </w:tc>
        <w:tc>
          <w:tcPr>
            <w:tcW w:w="1540" w:type="dxa"/>
            <w:noWrap/>
            <w:hideMark/>
          </w:tcPr>
          <w:p w:rsidR="00E87298" w:rsidRPr="00E87298" w:rsidRDefault="00E87298">
            <w:pPr>
              <w:jc w:val="right"/>
            </w:pPr>
            <w:r w:rsidRPr="00E87298">
              <w:t>4289,9</w:t>
            </w:r>
          </w:p>
        </w:tc>
      </w:tr>
      <w:tr w:rsidR="00E87298" w:rsidRPr="00E87298" w:rsidTr="00E87298">
        <w:trPr>
          <w:trHeight w:val="630"/>
        </w:trPr>
        <w:tc>
          <w:tcPr>
            <w:tcW w:w="6620" w:type="dxa"/>
            <w:hideMark/>
          </w:tcPr>
          <w:p w:rsidR="00E87298" w:rsidRPr="00E87298" w:rsidRDefault="00E87298" w:rsidP="00E87298">
            <w:pPr>
              <w:jc w:val="right"/>
            </w:pPr>
            <w:r w:rsidRPr="00E87298">
              <w:t>Субвенции бюджетам бюджетной системы Российской Федерации</w:t>
            </w:r>
          </w:p>
        </w:tc>
        <w:tc>
          <w:tcPr>
            <w:tcW w:w="3560" w:type="dxa"/>
            <w:hideMark/>
          </w:tcPr>
          <w:p w:rsidR="00E87298" w:rsidRPr="00E87298" w:rsidRDefault="00E87298" w:rsidP="00E87298">
            <w:pPr>
              <w:jc w:val="right"/>
            </w:pPr>
            <w:r w:rsidRPr="00E87298">
              <w:t xml:space="preserve">040 2 02 30000 00 0000 150 </w:t>
            </w:r>
          </w:p>
        </w:tc>
        <w:tc>
          <w:tcPr>
            <w:tcW w:w="1580" w:type="dxa"/>
            <w:hideMark/>
          </w:tcPr>
          <w:p w:rsidR="00E87298" w:rsidRPr="00E87298" w:rsidRDefault="00E87298">
            <w:pPr>
              <w:jc w:val="right"/>
            </w:pPr>
            <w:r w:rsidRPr="00E87298">
              <w:t>632,8</w:t>
            </w:r>
          </w:p>
        </w:tc>
        <w:tc>
          <w:tcPr>
            <w:tcW w:w="1540" w:type="dxa"/>
            <w:hideMark/>
          </w:tcPr>
          <w:p w:rsidR="00E87298" w:rsidRPr="00E87298" w:rsidRDefault="00E87298">
            <w:pPr>
              <w:jc w:val="right"/>
            </w:pPr>
            <w:r w:rsidRPr="00E87298">
              <w:t>799,9</w:t>
            </w:r>
          </w:p>
        </w:tc>
      </w:tr>
      <w:tr w:rsidR="00E87298" w:rsidRPr="00E87298" w:rsidTr="00E87298">
        <w:trPr>
          <w:trHeight w:val="945"/>
        </w:trPr>
        <w:tc>
          <w:tcPr>
            <w:tcW w:w="6620" w:type="dxa"/>
            <w:hideMark/>
          </w:tcPr>
          <w:p w:rsidR="00E87298" w:rsidRPr="00E87298" w:rsidRDefault="00E87298" w:rsidP="00E87298">
            <w:pPr>
              <w:jc w:val="right"/>
            </w:pPr>
            <w:r w:rsidRPr="00E87298">
              <w:t>Субвенции местным бюджетам на выполнение передаваемых полномочий субъектов Российской Федерации</w:t>
            </w:r>
          </w:p>
        </w:tc>
        <w:tc>
          <w:tcPr>
            <w:tcW w:w="3560" w:type="dxa"/>
            <w:hideMark/>
          </w:tcPr>
          <w:p w:rsidR="00E87298" w:rsidRPr="00E87298" w:rsidRDefault="00E87298" w:rsidP="00E87298">
            <w:pPr>
              <w:jc w:val="right"/>
            </w:pPr>
            <w:r w:rsidRPr="00E87298">
              <w:t xml:space="preserve">040 2 02 30024 00 0000 150 </w:t>
            </w:r>
          </w:p>
        </w:tc>
        <w:tc>
          <w:tcPr>
            <w:tcW w:w="1580" w:type="dxa"/>
            <w:hideMark/>
          </w:tcPr>
          <w:p w:rsidR="00E87298" w:rsidRPr="00E87298" w:rsidRDefault="00E87298">
            <w:pPr>
              <w:jc w:val="right"/>
            </w:pPr>
            <w:r w:rsidRPr="00E87298">
              <w:t>3,5</w:t>
            </w:r>
          </w:p>
        </w:tc>
        <w:tc>
          <w:tcPr>
            <w:tcW w:w="1540" w:type="dxa"/>
            <w:hideMark/>
          </w:tcPr>
          <w:p w:rsidR="00E87298" w:rsidRPr="00E87298" w:rsidRDefault="00E87298">
            <w:pPr>
              <w:jc w:val="right"/>
            </w:pPr>
            <w:r w:rsidRPr="00E87298">
              <w:t>3,5</w:t>
            </w:r>
          </w:p>
        </w:tc>
      </w:tr>
      <w:tr w:rsidR="00E87298" w:rsidRPr="00E87298" w:rsidTr="00E87298">
        <w:trPr>
          <w:trHeight w:val="945"/>
        </w:trPr>
        <w:tc>
          <w:tcPr>
            <w:tcW w:w="6620" w:type="dxa"/>
            <w:hideMark/>
          </w:tcPr>
          <w:p w:rsidR="00E87298" w:rsidRPr="00E87298" w:rsidRDefault="00E87298" w:rsidP="00E87298">
            <w:pPr>
              <w:jc w:val="right"/>
            </w:pPr>
            <w:r w:rsidRPr="00E87298">
              <w:t>Субвенции бюджетам городских поселений на выполнение передаваемых полномочий субъектов Российской Федерации</w:t>
            </w:r>
          </w:p>
        </w:tc>
        <w:tc>
          <w:tcPr>
            <w:tcW w:w="3560" w:type="dxa"/>
            <w:hideMark/>
          </w:tcPr>
          <w:p w:rsidR="00E87298" w:rsidRPr="00E87298" w:rsidRDefault="00E87298" w:rsidP="00E87298">
            <w:pPr>
              <w:jc w:val="right"/>
            </w:pPr>
            <w:r w:rsidRPr="00E87298">
              <w:t xml:space="preserve">040 2 02 30024 13 0000 150 </w:t>
            </w:r>
          </w:p>
        </w:tc>
        <w:tc>
          <w:tcPr>
            <w:tcW w:w="1580" w:type="dxa"/>
            <w:noWrap/>
            <w:hideMark/>
          </w:tcPr>
          <w:p w:rsidR="00E87298" w:rsidRPr="00E87298" w:rsidRDefault="00E87298">
            <w:pPr>
              <w:jc w:val="right"/>
            </w:pPr>
            <w:r w:rsidRPr="00E87298">
              <w:t>3,5</w:t>
            </w:r>
          </w:p>
        </w:tc>
        <w:tc>
          <w:tcPr>
            <w:tcW w:w="1540" w:type="dxa"/>
            <w:noWrap/>
            <w:hideMark/>
          </w:tcPr>
          <w:p w:rsidR="00E87298" w:rsidRPr="00E87298" w:rsidRDefault="00E87298">
            <w:pPr>
              <w:jc w:val="right"/>
            </w:pPr>
            <w:r w:rsidRPr="00E87298">
              <w:t>3,5</w:t>
            </w:r>
          </w:p>
        </w:tc>
      </w:tr>
      <w:tr w:rsidR="00E87298" w:rsidRPr="00E87298" w:rsidTr="00E87298">
        <w:trPr>
          <w:trHeight w:val="668"/>
        </w:trPr>
        <w:tc>
          <w:tcPr>
            <w:tcW w:w="6620" w:type="dxa"/>
            <w:hideMark/>
          </w:tcPr>
          <w:p w:rsidR="00E87298" w:rsidRPr="00E87298" w:rsidRDefault="00E87298" w:rsidP="00E87298">
            <w:pPr>
              <w:jc w:val="right"/>
            </w:pPr>
            <w:r w:rsidRPr="00E87298">
              <w:t>Субвенции бюджетам на осуществление первичного воинского учета на территориях, где отсутствуют военные комиссариаты</w:t>
            </w:r>
          </w:p>
        </w:tc>
        <w:tc>
          <w:tcPr>
            <w:tcW w:w="3560" w:type="dxa"/>
            <w:hideMark/>
          </w:tcPr>
          <w:p w:rsidR="00E87298" w:rsidRPr="00E87298" w:rsidRDefault="00E87298" w:rsidP="00E87298">
            <w:pPr>
              <w:jc w:val="right"/>
            </w:pPr>
            <w:r w:rsidRPr="00E87298">
              <w:t xml:space="preserve">040 2 02 35118 00 0000 150 </w:t>
            </w:r>
          </w:p>
        </w:tc>
        <w:tc>
          <w:tcPr>
            <w:tcW w:w="1580" w:type="dxa"/>
            <w:hideMark/>
          </w:tcPr>
          <w:p w:rsidR="00E87298" w:rsidRPr="00E87298" w:rsidRDefault="00E87298">
            <w:pPr>
              <w:jc w:val="right"/>
            </w:pPr>
            <w:r w:rsidRPr="00E87298">
              <w:t>629,3</w:t>
            </w:r>
          </w:p>
        </w:tc>
        <w:tc>
          <w:tcPr>
            <w:tcW w:w="1540" w:type="dxa"/>
            <w:hideMark/>
          </w:tcPr>
          <w:p w:rsidR="00E87298" w:rsidRPr="00E87298" w:rsidRDefault="00E87298">
            <w:pPr>
              <w:jc w:val="right"/>
            </w:pPr>
            <w:r w:rsidRPr="00E87298">
              <w:t>796,4</w:t>
            </w:r>
          </w:p>
        </w:tc>
      </w:tr>
      <w:tr w:rsidR="00E87298" w:rsidRPr="00E87298" w:rsidTr="00E87298">
        <w:trPr>
          <w:trHeight w:val="975"/>
        </w:trPr>
        <w:tc>
          <w:tcPr>
            <w:tcW w:w="6620" w:type="dxa"/>
            <w:hideMark/>
          </w:tcPr>
          <w:p w:rsidR="00E87298" w:rsidRPr="00E87298" w:rsidRDefault="00E87298" w:rsidP="00E87298">
            <w:pPr>
              <w:jc w:val="right"/>
            </w:pPr>
            <w:r w:rsidRPr="00E87298">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3560" w:type="dxa"/>
            <w:hideMark/>
          </w:tcPr>
          <w:p w:rsidR="00E87298" w:rsidRPr="00E87298" w:rsidRDefault="00E87298" w:rsidP="00E87298">
            <w:pPr>
              <w:jc w:val="right"/>
            </w:pPr>
            <w:r w:rsidRPr="00E87298">
              <w:t xml:space="preserve">040 2 02 35118 13 0000 150 </w:t>
            </w:r>
          </w:p>
        </w:tc>
        <w:tc>
          <w:tcPr>
            <w:tcW w:w="1580" w:type="dxa"/>
            <w:noWrap/>
            <w:hideMark/>
          </w:tcPr>
          <w:p w:rsidR="00E87298" w:rsidRPr="00E87298" w:rsidRDefault="00E87298">
            <w:pPr>
              <w:jc w:val="right"/>
            </w:pPr>
            <w:r w:rsidRPr="00E87298">
              <w:t>629,3</w:t>
            </w:r>
          </w:p>
        </w:tc>
        <w:tc>
          <w:tcPr>
            <w:tcW w:w="1540" w:type="dxa"/>
            <w:noWrap/>
            <w:hideMark/>
          </w:tcPr>
          <w:p w:rsidR="00E87298" w:rsidRPr="00E87298" w:rsidRDefault="00E87298">
            <w:pPr>
              <w:jc w:val="right"/>
            </w:pPr>
            <w:r w:rsidRPr="00E87298">
              <w:t>796,4</w:t>
            </w:r>
          </w:p>
        </w:tc>
      </w:tr>
      <w:tr w:rsidR="00E87298" w:rsidRPr="00E87298" w:rsidTr="00E87298">
        <w:trPr>
          <w:trHeight w:val="390"/>
        </w:trPr>
        <w:tc>
          <w:tcPr>
            <w:tcW w:w="6620" w:type="dxa"/>
            <w:hideMark/>
          </w:tcPr>
          <w:p w:rsidR="00E87298" w:rsidRPr="00E87298" w:rsidRDefault="00E87298" w:rsidP="00E87298">
            <w:pPr>
              <w:jc w:val="right"/>
            </w:pPr>
            <w:r w:rsidRPr="00E87298">
              <w:t>ИТОГО ДОХОДОВ</w:t>
            </w:r>
          </w:p>
        </w:tc>
        <w:tc>
          <w:tcPr>
            <w:tcW w:w="3560" w:type="dxa"/>
            <w:hideMark/>
          </w:tcPr>
          <w:p w:rsidR="00E87298" w:rsidRPr="00E87298" w:rsidRDefault="00E87298" w:rsidP="00E87298">
            <w:pPr>
              <w:jc w:val="right"/>
            </w:pPr>
            <w:r w:rsidRPr="00E87298">
              <w:t> </w:t>
            </w:r>
          </w:p>
        </w:tc>
        <w:tc>
          <w:tcPr>
            <w:tcW w:w="1580" w:type="dxa"/>
            <w:hideMark/>
          </w:tcPr>
          <w:p w:rsidR="00E87298" w:rsidRPr="00E87298" w:rsidRDefault="00E87298">
            <w:pPr>
              <w:jc w:val="right"/>
            </w:pPr>
            <w:r w:rsidRPr="00E87298">
              <w:t>61 121,8</w:t>
            </w:r>
          </w:p>
        </w:tc>
        <w:tc>
          <w:tcPr>
            <w:tcW w:w="1540" w:type="dxa"/>
            <w:hideMark/>
          </w:tcPr>
          <w:p w:rsidR="00E87298" w:rsidRPr="00E87298" w:rsidRDefault="00E87298">
            <w:pPr>
              <w:jc w:val="right"/>
            </w:pPr>
            <w:r w:rsidRPr="00E87298">
              <w:t>63 973,9</w:t>
            </w:r>
          </w:p>
        </w:tc>
      </w:tr>
      <w:tr w:rsidR="00E87298" w:rsidRPr="00E87298" w:rsidTr="00E87298">
        <w:trPr>
          <w:trHeight w:val="300"/>
        </w:trPr>
        <w:tc>
          <w:tcPr>
            <w:tcW w:w="6620" w:type="dxa"/>
            <w:noWrap/>
            <w:hideMark/>
          </w:tcPr>
          <w:p w:rsidR="00E87298" w:rsidRPr="00E87298" w:rsidRDefault="00E87298">
            <w:pPr>
              <w:jc w:val="right"/>
            </w:pPr>
          </w:p>
        </w:tc>
        <w:tc>
          <w:tcPr>
            <w:tcW w:w="3560" w:type="dxa"/>
            <w:noWrap/>
            <w:hideMark/>
          </w:tcPr>
          <w:p w:rsidR="00E87298" w:rsidRPr="00E87298" w:rsidRDefault="00E87298" w:rsidP="00E87298">
            <w:pPr>
              <w:jc w:val="right"/>
            </w:pPr>
          </w:p>
        </w:tc>
        <w:tc>
          <w:tcPr>
            <w:tcW w:w="1580" w:type="dxa"/>
            <w:noWrap/>
            <w:hideMark/>
          </w:tcPr>
          <w:p w:rsidR="00E87298" w:rsidRPr="00E87298" w:rsidRDefault="00E87298" w:rsidP="00E87298">
            <w:pPr>
              <w:jc w:val="right"/>
            </w:pPr>
          </w:p>
        </w:tc>
        <w:tc>
          <w:tcPr>
            <w:tcW w:w="1540" w:type="dxa"/>
            <w:noWrap/>
            <w:hideMark/>
          </w:tcPr>
          <w:p w:rsidR="00E87298" w:rsidRPr="00E87298" w:rsidRDefault="00E87298" w:rsidP="00E87298">
            <w:pPr>
              <w:jc w:val="right"/>
            </w:pPr>
          </w:p>
        </w:tc>
      </w:tr>
      <w:tr w:rsidR="00E87298" w:rsidRPr="00E87298" w:rsidTr="00E87298">
        <w:trPr>
          <w:trHeight w:val="300"/>
        </w:trPr>
        <w:tc>
          <w:tcPr>
            <w:tcW w:w="6620" w:type="dxa"/>
            <w:noWrap/>
            <w:hideMark/>
          </w:tcPr>
          <w:p w:rsidR="00E87298" w:rsidRPr="00E87298" w:rsidRDefault="00E87298" w:rsidP="00E87298">
            <w:pPr>
              <w:jc w:val="right"/>
            </w:pPr>
          </w:p>
        </w:tc>
        <w:tc>
          <w:tcPr>
            <w:tcW w:w="3560" w:type="dxa"/>
            <w:noWrap/>
            <w:hideMark/>
          </w:tcPr>
          <w:p w:rsidR="00E87298" w:rsidRPr="00E87298" w:rsidRDefault="00E87298" w:rsidP="00E87298">
            <w:pPr>
              <w:jc w:val="right"/>
            </w:pPr>
          </w:p>
        </w:tc>
        <w:tc>
          <w:tcPr>
            <w:tcW w:w="1580" w:type="dxa"/>
            <w:noWrap/>
            <w:hideMark/>
          </w:tcPr>
          <w:p w:rsidR="00E87298" w:rsidRPr="00E87298" w:rsidRDefault="00E87298" w:rsidP="00E87298">
            <w:pPr>
              <w:jc w:val="right"/>
            </w:pPr>
          </w:p>
        </w:tc>
        <w:tc>
          <w:tcPr>
            <w:tcW w:w="1540" w:type="dxa"/>
            <w:noWrap/>
            <w:hideMark/>
          </w:tcPr>
          <w:p w:rsidR="00E87298" w:rsidRPr="00E87298" w:rsidRDefault="00E87298" w:rsidP="00E87298">
            <w:pPr>
              <w:jc w:val="right"/>
            </w:pPr>
          </w:p>
        </w:tc>
      </w:tr>
    </w:tbl>
    <w:p w:rsidR="00E87298" w:rsidRDefault="00E87298" w:rsidP="00E87298">
      <w:pPr>
        <w:jc w:val="right"/>
      </w:pPr>
    </w:p>
    <w:p w:rsidR="000F52C8" w:rsidRDefault="000F52C8" w:rsidP="00E87298">
      <w:pPr>
        <w:jc w:val="right"/>
      </w:pPr>
    </w:p>
    <w:p w:rsidR="00E87298" w:rsidRDefault="00E87298" w:rsidP="00E87298"/>
    <w:p w:rsidR="00E87298" w:rsidRDefault="00E87298" w:rsidP="00E87298"/>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Утверждено</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lastRenderedPageBreak/>
        <w:t>Решением Совета депутатов</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 xml:space="preserve"> Кузнечнинского городского поселения</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 xml:space="preserve"> Приозерского мунципального района </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Ленинградской области</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 xml:space="preserve">от   22.12.2025 г № 51  </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ПРИЛОЖЕНИЕ 5</w:t>
      </w:r>
    </w:p>
    <w:p w:rsidR="000F52C8" w:rsidRPr="000F52C8" w:rsidRDefault="000F52C8" w:rsidP="000F52C8">
      <w:pPr>
        <w:spacing w:line="276" w:lineRule="auto"/>
        <w:jc w:val="right"/>
        <w:rPr>
          <w:rFonts w:eastAsia="Calibri"/>
          <w:sz w:val="24"/>
          <w:szCs w:val="24"/>
          <w:lang w:eastAsia="en-US"/>
        </w:rPr>
      </w:pPr>
      <w:r w:rsidRPr="000F52C8">
        <w:rPr>
          <w:rFonts w:eastAsia="Calibri"/>
          <w:sz w:val="24"/>
          <w:szCs w:val="24"/>
          <w:lang w:eastAsia="en-US"/>
        </w:rPr>
        <w:t xml:space="preserve"> </w:t>
      </w:r>
    </w:p>
    <w:p w:rsidR="000F52C8" w:rsidRPr="000F52C8" w:rsidRDefault="000F52C8" w:rsidP="000F52C8">
      <w:pPr>
        <w:spacing w:line="276" w:lineRule="auto"/>
        <w:jc w:val="right"/>
        <w:rPr>
          <w:rFonts w:eastAsia="Calibri"/>
          <w:sz w:val="24"/>
          <w:szCs w:val="24"/>
          <w:lang w:eastAsia="en-US"/>
        </w:rPr>
      </w:pPr>
    </w:p>
    <w:p w:rsidR="000F52C8" w:rsidRPr="000F52C8" w:rsidRDefault="000F52C8" w:rsidP="000F52C8">
      <w:pPr>
        <w:spacing w:line="276" w:lineRule="auto"/>
        <w:jc w:val="right"/>
        <w:rPr>
          <w:rFonts w:eastAsia="Calibri"/>
          <w:sz w:val="22"/>
          <w:szCs w:val="22"/>
          <w:lang w:eastAsia="en-US"/>
        </w:rPr>
      </w:pPr>
    </w:p>
    <w:p w:rsidR="000F52C8" w:rsidRPr="000F52C8" w:rsidRDefault="000F52C8" w:rsidP="000F52C8">
      <w:pPr>
        <w:spacing w:line="276" w:lineRule="auto"/>
        <w:jc w:val="right"/>
        <w:rPr>
          <w:rFonts w:eastAsia="Calibri"/>
          <w:sz w:val="22"/>
          <w:szCs w:val="22"/>
          <w:lang w:eastAsia="en-US"/>
        </w:rPr>
      </w:pPr>
    </w:p>
    <w:p w:rsidR="000F52C8" w:rsidRPr="000F52C8" w:rsidRDefault="000F52C8" w:rsidP="000F52C8">
      <w:pPr>
        <w:spacing w:line="276" w:lineRule="auto"/>
        <w:jc w:val="right"/>
        <w:rPr>
          <w:rFonts w:eastAsia="Calibri"/>
          <w:sz w:val="22"/>
          <w:szCs w:val="22"/>
          <w:lang w:eastAsia="en-US"/>
        </w:rPr>
      </w:pPr>
    </w:p>
    <w:p w:rsidR="000F52C8" w:rsidRPr="000F52C8" w:rsidRDefault="000F52C8" w:rsidP="000F52C8">
      <w:pPr>
        <w:spacing w:line="276" w:lineRule="auto"/>
        <w:jc w:val="right"/>
        <w:rPr>
          <w:rFonts w:eastAsia="Calibri"/>
          <w:sz w:val="22"/>
          <w:szCs w:val="22"/>
          <w:lang w:eastAsia="en-US"/>
        </w:rPr>
      </w:pPr>
    </w:p>
    <w:p w:rsidR="000F52C8" w:rsidRPr="000F52C8" w:rsidRDefault="000F52C8" w:rsidP="000F52C8">
      <w:pPr>
        <w:spacing w:line="276" w:lineRule="auto"/>
        <w:jc w:val="center"/>
        <w:rPr>
          <w:rFonts w:eastAsia="Calibri"/>
          <w:sz w:val="24"/>
          <w:szCs w:val="24"/>
          <w:lang w:eastAsia="en-US"/>
        </w:rPr>
      </w:pPr>
      <w:r w:rsidRPr="000F52C8">
        <w:rPr>
          <w:rFonts w:eastAsia="Calibri"/>
          <w:sz w:val="24"/>
          <w:szCs w:val="24"/>
          <w:lang w:eastAsia="en-US"/>
        </w:rPr>
        <w:t>НОРМАТИВЫ</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Распределения доходов в бюджет Кузнечнинского городского поселения  Приозерского муниципального района Ленинградской области, не утвержденные бюджетным кодексом РФ, Федеральными Законами РФ, Законами субъекта РФ на 2026 год.</w:t>
      </w:r>
    </w:p>
    <w:p w:rsidR="000F52C8" w:rsidRPr="000F52C8" w:rsidRDefault="000F52C8" w:rsidP="000F52C8">
      <w:pPr>
        <w:spacing w:line="276" w:lineRule="auto"/>
        <w:jc w:val="center"/>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tbl>
      <w:tblPr>
        <w:tblStyle w:val="12"/>
        <w:tblW w:w="0" w:type="auto"/>
        <w:tblLook w:val="04A0" w:firstRow="1" w:lastRow="0" w:firstColumn="1" w:lastColumn="0" w:noHBand="0" w:noVBand="1"/>
      </w:tblPr>
      <w:tblGrid>
        <w:gridCol w:w="4785"/>
        <w:gridCol w:w="4786"/>
      </w:tblGrid>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Наименование вида дохода</w:t>
            </w:r>
          </w:p>
        </w:tc>
        <w:tc>
          <w:tcPr>
            <w:tcW w:w="4786"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Норматив (процент) распределения в бюджет</w:t>
            </w:r>
          </w:p>
        </w:tc>
      </w:tr>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доходы от оказания платных услуг (работ) получателями средств бюджетов городских поселений</w:t>
            </w:r>
          </w:p>
        </w:tc>
        <w:tc>
          <w:tcPr>
            <w:tcW w:w="4786" w:type="dxa"/>
          </w:tcPr>
          <w:p w:rsidR="000F52C8" w:rsidRPr="000F52C8" w:rsidRDefault="000F52C8" w:rsidP="000F52C8">
            <w:pPr>
              <w:jc w:val="center"/>
              <w:rPr>
                <w:rFonts w:eastAsia="Calibri"/>
                <w:sz w:val="24"/>
                <w:szCs w:val="24"/>
                <w:lang w:eastAsia="en-US"/>
              </w:rPr>
            </w:pPr>
            <w:r w:rsidRPr="000F52C8">
              <w:rPr>
                <w:rFonts w:eastAsia="Calibri"/>
                <w:sz w:val="24"/>
                <w:szCs w:val="24"/>
                <w:lang w:eastAsia="en-US"/>
              </w:rPr>
              <w:t>100</w:t>
            </w:r>
          </w:p>
        </w:tc>
      </w:tr>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доходы от компенсации затрат бюджетов городских поселений</w:t>
            </w:r>
          </w:p>
        </w:tc>
        <w:tc>
          <w:tcPr>
            <w:tcW w:w="4786" w:type="dxa"/>
          </w:tcPr>
          <w:p w:rsidR="000F52C8" w:rsidRPr="000F52C8" w:rsidRDefault="000F52C8" w:rsidP="000F52C8">
            <w:pPr>
              <w:jc w:val="center"/>
              <w:rPr>
                <w:rFonts w:eastAsia="Calibri"/>
                <w:sz w:val="24"/>
                <w:szCs w:val="24"/>
                <w:lang w:eastAsia="en-US"/>
              </w:rPr>
            </w:pPr>
            <w:r w:rsidRPr="000F52C8">
              <w:rPr>
                <w:rFonts w:eastAsia="Calibri"/>
                <w:sz w:val="24"/>
                <w:szCs w:val="24"/>
                <w:lang w:eastAsia="en-US"/>
              </w:rPr>
              <w:t>100</w:t>
            </w:r>
          </w:p>
        </w:tc>
      </w:tr>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поступления от денежных взысканий (штрафов) и иных сумм в возмещение ущерба, зачисляемые в бюджеты городских поселений</w:t>
            </w:r>
          </w:p>
        </w:tc>
        <w:tc>
          <w:tcPr>
            <w:tcW w:w="4786" w:type="dxa"/>
          </w:tcPr>
          <w:p w:rsidR="000F52C8" w:rsidRPr="000F52C8" w:rsidRDefault="000F52C8" w:rsidP="000F52C8">
            <w:pPr>
              <w:jc w:val="center"/>
              <w:rPr>
                <w:rFonts w:eastAsia="Calibri"/>
                <w:sz w:val="24"/>
                <w:szCs w:val="24"/>
                <w:lang w:eastAsia="en-US"/>
              </w:rPr>
            </w:pPr>
            <w:r w:rsidRPr="000F52C8">
              <w:rPr>
                <w:rFonts w:eastAsia="Calibri"/>
                <w:sz w:val="24"/>
                <w:szCs w:val="24"/>
                <w:lang w:eastAsia="en-US"/>
              </w:rPr>
              <w:t>100</w:t>
            </w:r>
          </w:p>
        </w:tc>
      </w:tr>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Невыясненные поступления, зачисляемые в бюджеты городских поселений</w:t>
            </w:r>
          </w:p>
        </w:tc>
        <w:tc>
          <w:tcPr>
            <w:tcW w:w="4786" w:type="dxa"/>
          </w:tcPr>
          <w:p w:rsidR="000F52C8" w:rsidRPr="000F52C8" w:rsidRDefault="000F52C8" w:rsidP="000F52C8">
            <w:pPr>
              <w:jc w:val="center"/>
              <w:rPr>
                <w:rFonts w:eastAsia="Calibri"/>
                <w:sz w:val="24"/>
                <w:szCs w:val="24"/>
                <w:lang w:eastAsia="en-US"/>
              </w:rPr>
            </w:pPr>
            <w:r w:rsidRPr="000F52C8">
              <w:rPr>
                <w:rFonts w:eastAsia="Calibri"/>
                <w:sz w:val="24"/>
                <w:szCs w:val="24"/>
                <w:lang w:eastAsia="en-US"/>
              </w:rPr>
              <w:t>100</w:t>
            </w:r>
          </w:p>
        </w:tc>
      </w:tr>
      <w:tr w:rsidR="000F52C8" w:rsidRPr="000F52C8" w:rsidTr="000F52C8">
        <w:tc>
          <w:tcPr>
            <w:tcW w:w="4785" w:type="dxa"/>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неналоговые доходы бюджетов городских поселений</w:t>
            </w:r>
          </w:p>
        </w:tc>
        <w:tc>
          <w:tcPr>
            <w:tcW w:w="4786" w:type="dxa"/>
          </w:tcPr>
          <w:p w:rsidR="000F52C8" w:rsidRPr="000F52C8" w:rsidRDefault="000F52C8" w:rsidP="000F52C8">
            <w:pPr>
              <w:jc w:val="center"/>
              <w:rPr>
                <w:rFonts w:eastAsia="Calibri"/>
                <w:sz w:val="24"/>
                <w:szCs w:val="24"/>
                <w:lang w:eastAsia="en-US"/>
              </w:rPr>
            </w:pPr>
            <w:r w:rsidRPr="000F52C8">
              <w:rPr>
                <w:rFonts w:eastAsia="Calibri"/>
                <w:sz w:val="24"/>
                <w:szCs w:val="24"/>
                <w:lang w:eastAsia="en-US"/>
              </w:rPr>
              <w:t>100</w:t>
            </w:r>
          </w:p>
        </w:tc>
      </w:tr>
    </w:tbl>
    <w:p w:rsidR="000F52C8" w:rsidRPr="000F52C8" w:rsidRDefault="000F52C8" w:rsidP="000F52C8">
      <w:pPr>
        <w:spacing w:line="276" w:lineRule="auto"/>
        <w:jc w:val="both"/>
        <w:rPr>
          <w:rFonts w:eastAsia="Calibri"/>
          <w:sz w:val="24"/>
          <w:szCs w:val="24"/>
          <w:lang w:eastAsia="en-US"/>
        </w:rPr>
      </w:pPr>
    </w:p>
    <w:tbl>
      <w:tblPr>
        <w:tblStyle w:val="12"/>
        <w:tblW w:w="0" w:type="auto"/>
        <w:tblLook w:val="04A0" w:firstRow="1" w:lastRow="0" w:firstColumn="1" w:lastColumn="0" w:noHBand="0" w:noVBand="1"/>
      </w:tblPr>
      <w:tblGrid>
        <w:gridCol w:w="3370"/>
        <w:gridCol w:w="1575"/>
        <w:gridCol w:w="1106"/>
        <w:gridCol w:w="895"/>
        <w:gridCol w:w="2683"/>
      </w:tblGrid>
      <w:tr w:rsidR="000F52C8" w:rsidRPr="000F52C8" w:rsidTr="000F52C8">
        <w:trPr>
          <w:trHeight w:val="289"/>
        </w:trPr>
        <w:tc>
          <w:tcPr>
            <w:tcW w:w="3196" w:type="dxa"/>
            <w:noWrap/>
            <w:hideMark/>
          </w:tcPr>
          <w:p w:rsidR="000F52C8" w:rsidRPr="000F52C8" w:rsidRDefault="000F52C8" w:rsidP="000F52C8">
            <w:pPr>
              <w:jc w:val="both"/>
              <w:rPr>
                <w:rFonts w:eastAsia="Calibri"/>
                <w:sz w:val="24"/>
                <w:szCs w:val="24"/>
                <w:lang w:eastAsia="en-US"/>
              </w:rPr>
            </w:pPr>
          </w:p>
        </w:tc>
        <w:tc>
          <w:tcPr>
            <w:tcW w:w="1500" w:type="dxa"/>
            <w:noWrap/>
            <w:hideMark/>
          </w:tcPr>
          <w:p w:rsidR="000F52C8" w:rsidRPr="000F52C8" w:rsidRDefault="000F52C8" w:rsidP="000F52C8">
            <w:pPr>
              <w:jc w:val="both"/>
              <w:rPr>
                <w:rFonts w:eastAsia="Calibri"/>
                <w:sz w:val="24"/>
                <w:szCs w:val="24"/>
                <w:lang w:eastAsia="en-US"/>
              </w:rPr>
            </w:pPr>
          </w:p>
        </w:tc>
        <w:tc>
          <w:tcPr>
            <w:tcW w:w="1148" w:type="dxa"/>
            <w:noWrap/>
            <w:hideMark/>
          </w:tcPr>
          <w:p w:rsidR="000F52C8" w:rsidRPr="000F52C8" w:rsidRDefault="000F52C8" w:rsidP="000F52C8">
            <w:pPr>
              <w:jc w:val="both"/>
              <w:rPr>
                <w:rFonts w:eastAsia="Calibri"/>
                <w:sz w:val="24"/>
                <w:szCs w:val="24"/>
                <w:lang w:eastAsia="en-US"/>
              </w:rPr>
            </w:pPr>
          </w:p>
        </w:tc>
        <w:tc>
          <w:tcPr>
            <w:tcW w:w="927" w:type="dxa"/>
            <w:noWrap/>
            <w:hideMark/>
          </w:tcPr>
          <w:p w:rsidR="000F52C8" w:rsidRPr="000F52C8" w:rsidRDefault="000F52C8" w:rsidP="000F52C8">
            <w:pPr>
              <w:jc w:val="both"/>
              <w:rPr>
                <w:rFonts w:eastAsia="Calibri"/>
                <w:sz w:val="24"/>
                <w:szCs w:val="24"/>
                <w:lang w:eastAsia="en-US"/>
              </w:rPr>
            </w:pP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Приложение 6</w:t>
            </w:r>
          </w:p>
        </w:tc>
      </w:tr>
      <w:tr w:rsidR="000F52C8" w:rsidRPr="000F52C8" w:rsidTr="000F52C8">
        <w:trPr>
          <w:trHeight w:val="289"/>
        </w:trPr>
        <w:tc>
          <w:tcPr>
            <w:tcW w:w="3196" w:type="dxa"/>
            <w:noWrap/>
            <w:hideMark/>
          </w:tcPr>
          <w:p w:rsidR="000F52C8" w:rsidRPr="000F52C8" w:rsidRDefault="000F52C8" w:rsidP="000F52C8">
            <w:pPr>
              <w:jc w:val="both"/>
              <w:rPr>
                <w:rFonts w:eastAsia="Calibri"/>
                <w:sz w:val="24"/>
                <w:szCs w:val="24"/>
                <w:lang w:eastAsia="en-US"/>
              </w:rPr>
            </w:pPr>
          </w:p>
        </w:tc>
        <w:tc>
          <w:tcPr>
            <w:tcW w:w="1500" w:type="dxa"/>
            <w:noWrap/>
            <w:hideMark/>
          </w:tcPr>
          <w:p w:rsidR="000F52C8" w:rsidRPr="000F52C8" w:rsidRDefault="000F52C8" w:rsidP="000F52C8">
            <w:pPr>
              <w:jc w:val="both"/>
              <w:rPr>
                <w:rFonts w:eastAsia="Calibri"/>
                <w:sz w:val="24"/>
                <w:szCs w:val="24"/>
                <w:lang w:eastAsia="en-US"/>
              </w:rPr>
            </w:pPr>
          </w:p>
        </w:tc>
        <w:tc>
          <w:tcPr>
            <w:tcW w:w="1148" w:type="dxa"/>
            <w:noWrap/>
            <w:hideMark/>
          </w:tcPr>
          <w:p w:rsidR="000F52C8" w:rsidRPr="000F52C8" w:rsidRDefault="000F52C8" w:rsidP="000F52C8">
            <w:pPr>
              <w:jc w:val="both"/>
              <w:rPr>
                <w:rFonts w:eastAsia="Calibri"/>
                <w:sz w:val="24"/>
                <w:szCs w:val="24"/>
                <w:lang w:eastAsia="en-US"/>
              </w:rPr>
            </w:pPr>
          </w:p>
        </w:tc>
        <w:tc>
          <w:tcPr>
            <w:tcW w:w="927" w:type="dxa"/>
            <w:noWrap/>
            <w:hideMark/>
          </w:tcPr>
          <w:p w:rsidR="000F52C8" w:rsidRPr="000F52C8" w:rsidRDefault="000F52C8" w:rsidP="000F52C8">
            <w:pPr>
              <w:jc w:val="both"/>
              <w:rPr>
                <w:rFonts w:eastAsia="Calibri"/>
                <w:sz w:val="24"/>
                <w:szCs w:val="24"/>
                <w:lang w:eastAsia="en-US"/>
              </w:rPr>
            </w:pP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Утверждено </w:t>
            </w:r>
          </w:p>
        </w:tc>
      </w:tr>
      <w:tr w:rsidR="000F52C8" w:rsidRPr="000F52C8" w:rsidTr="000F52C8">
        <w:trPr>
          <w:trHeight w:val="289"/>
        </w:trPr>
        <w:tc>
          <w:tcPr>
            <w:tcW w:w="3196" w:type="dxa"/>
            <w:noWrap/>
            <w:hideMark/>
          </w:tcPr>
          <w:p w:rsidR="000F52C8" w:rsidRPr="000F52C8" w:rsidRDefault="000F52C8" w:rsidP="000F52C8">
            <w:pPr>
              <w:jc w:val="both"/>
              <w:rPr>
                <w:rFonts w:eastAsia="Calibri"/>
                <w:sz w:val="24"/>
                <w:szCs w:val="24"/>
                <w:lang w:eastAsia="en-US"/>
              </w:rPr>
            </w:pPr>
          </w:p>
        </w:tc>
        <w:tc>
          <w:tcPr>
            <w:tcW w:w="1500" w:type="dxa"/>
            <w:noWrap/>
            <w:hideMark/>
          </w:tcPr>
          <w:p w:rsidR="000F52C8" w:rsidRPr="000F52C8" w:rsidRDefault="000F52C8" w:rsidP="000F52C8">
            <w:pPr>
              <w:jc w:val="both"/>
              <w:rPr>
                <w:rFonts w:eastAsia="Calibri"/>
                <w:sz w:val="24"/>
                <w:szCs w:val="24"/>
                <w:lang w:eastAsia="en-US"/>
              </w:rPr>
            </w:pPr>
          </w:p>
        </w:tc>
        <w:tc>
          <w:tcPr>
            <w:tcW w:w="1148" w:type="dxa"/>
            <w:noWrap/>
            <w:hideMark/>
          </w:tcPr>
          <w:p w:rsidR="000F52C8" w:rsidRPr="000F52C8" w:rsidRDefault="000F52C8" w:rsidP="000F52C8">
            <w:pPr>
              <w:jc w:val="both"/>
              <w:rPr>
                <w:rFonts w:eastAsia="Calibri"/>
                <w:sz w:val="24"/>
                <w:szCs w:val="24"/>
                <w:lang w:eastAsia="en-US"/>
              </w:rPr>
            </w:pPr>
          </w:p>
        </w:tc>
        <w:tc>
          <w:tcPr>
            <w:tcW w:w="927" w:type="dxa"/>
            <w:noWrap/>
            <w:hideMark/>
          </w:tcPr>
          <w:p w:rsidR="000F52C8" w:rsidRPr="000F52C8" w:rsidRDefault="000F52C8" w:rsidP="000F52C8">
            <w:pPr>
              <w:jc w:val="both"/>
              <w:rPr>
                <w:rFonts w:eastAsia="Calibri"/>
                <w:sz w:val="24"/>
                <w:szCs w:val="24"/>
                <w:lang w:eastAsia="en-US"/>
              </w:rPr>
            </w:pP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Решение Совета депутатов </w:t>
            </w:r>
          </w:p>
        </w:tc>
      </w:tr>
      <w:tr w:rsidR="000F52C8" w:rsidRPr="000F52C8" w:rsidTr="000F52C8">
        <w:trPr>
          <w:trHeight w:val="289"/>
        </w:trPr>
        <w:tc>
          <w:tcPr>
            <w:tcW w:w="3196" w:type="dxa"/>
            <w:noWrap/>
            <w:hideMark/>
          </w:tcPr>
          <w:p w:rsidR="000F52C8" w:rsidRPr="000F52C8" w:rsidRDefault="000F52C8" w:rsidP="000F52C8">
            <w:pPr>
              <w:jc w:val="both"/>
              <w:rPr>
                <w:rFonts w:eastAsia="Calibri"/>
                <w:sz w:val="24"/>
                <w:szCs w:val="24"/>
                <w:lang w:eastAsia="en-US"/>
              </w:rPr>
            </w:pPr>
          </w:p>
        </w:tc>
        <w:tc>
          <w:tcPr>
            <w:tcW w:w="1500" w:type="dxa"/>
            <w:noWrap/>
            <w:hideMark/>
          </w:tcPr>
          <w:p w:rsidR="000F52C8" w:rsidRPr="000F52C8" w:rsidRDefault="000F52C8" w:rsidP="000F52C8">
            <w:pPr>
              <w:jc w:val="both"/>
              <w:rPr>
                <w:rFonts w:eastAsia="Calibri"/>
                <w:sz w:val="24"/>
                <w:szCs w:val="24"/>
                <w:lang w:eastAsia="en-US"/>
              </w:rPr>
            </w:pPr>
          </w:p>
        </w:tc>
        <w:tc>
          <w:tcPr>
            <w:tcW w:w="1148" w:type="dxa"/>
            <w:noWrap/>
            <w:hideMark/>
          </w:tcPr>
          <w:p w:rsidR="000F52C8" w:rsidRPr="000F52C8" w:rsidRDefault="000F52C8" w:rsidP="000F52C8">
            <w:pPr>
              <w:jc w:val="both"/>
              <w:rPr>
                <w:rFonts w:eastAsia="Calibri"/>
                <w:sz w:val="24"/>
                <w:szCs w:val="24"/>
                <w:lang w:eastAsia="en-US"/>
              </w:rPr>
            </w:pPr>
          </w:p>
        </w:tc>
        <w:tc>
          <w:tcPr>
            <w:tcW w:w="927" w:type="dxa"/>
            <w:noWrap/>
            <w:hideMark/>
          </w:tcPr>
          <w:p w:rsidR="000F52C8" w:rsidRPr="000F52C8" w:rsidRDefault="000F52C8" w:rsidP="000F52C8">
            <w:pPr>
              <w:jc w:val="both"/>
              <w:rPr>
                <w:rFonts w:eastAsia="Calibri"/>
                <w:sz w:val="24"/>
                <w:szCs w:val="24"/>
                <w:lang w:eastAsia="en-US"/>
              </w:rPr>
            </w:pP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Кузнечнинского городского поселения</w:t>
            </w:r>
          </w:p>
        </w:tc>
      </w:tr>
      <w:tr w:rsidR="000F52C8" w:rsidRPr="000F52C8" w:rsidTr="000F52C8">
        <w:trPr>
          <w:trHeight w:val="289"/>
        </w:trPr>
        <w:tc>
          <w:tcPr>
            <w:tcW w:w="3196" w:type="dxa"/>
            <w:noWrap/>
            <w:hideMark/>
          </w:tcPr>
          <w:p w:rsidR="000F52C8" w:rsidRPr="000F52C8" w:rsidRDefault="000F52C8" w:rsidP="000F52C8">
            <w:pPr>
              <w:jc w:val="both"/>
              <w:rPr>
                <w:rFonts w:eastAsia="Calibri"/>
                <w:sz w:val="24"/>
                <w:szCs w:val="24"/>
                <w:lang w:eastAsia="en-US"/>
              </w:rPr>
            </w:pPr>
          </w:p>
        </w:tc>
        <w:tc>
          <w:tcPr>
            <w:tcW w:w="1500" w:type="dxa"/>
            <w:noWrap/>
            <w:hideMark/>
          </w:tcPr>
          <w:p w:rsidR="000F52C8" w:rsidRPr="000F52C8" w:rsidRDefault="000F52C8" w:rsidP="000F52C8">
            <w:pPr>
              <w:jc w:val="both"/>
              <w:rPr>
                <w:rFonts w:eastAsia="Calibri"/>
                <w:sz w:val="24"/>
                <w:szCs w:val="24"/>
                <w:lang w:eastAsia="en-US"/>
              </w:rPr>
            </w:pPr>
          </w:p>
        </w:tc>
        <w:tc>
          <w:tcPr>
            <w:tcW w:w="1148" w:type="dxa"/>
            <w:noWrap/>
            <w:hideMark/>
          </w:tcPr>
          <w:p w:rsidR="000F52C8" w:rsidRPr="000F52C8" w:rsidRDefault="000F52C8" w:rsidP="000F52C8">
            <w:pPr>
              <w:jc w:val="both"/>
              <w:rPr>
                <w:rFonts w:eastAsia="Calibri"/>
                <w:sz w:val="24"/>
                <w:szCs w:val="24"/>
                <w:lang w:eastAsia="en-US"/>
              </w:rPr>
            </w:pPr>
          </w:p>
        </w:tc>
        <w:tc>
          <w:tcPr>
            <w:tcW w:w="927" w:type="dxa"/>
            <w:noWrap/>
            <w:hideMark/>
          </w:tcPr>
          <w:p w:rsidR="000F52C8" w:rsidRPr="000F52C8" w:rsidRDefault="000F52C8" w:rsidP="000F52C8">
            <w:pPr>
              <w:jc w:val="both"/>
              <w:rPr>
                <w:rFonts w:eastAsia="Calibri"/>
                <w:sz w:val="24"/>
                <w:szCs w:val="24"/>
                <w:lang w:eastAsia="en-US"/>
              </w:rPr>
            </w:pP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Приозерского муниципального </w:t>
            </w:r>
          </w:p>
        </w:tc>
      </w:tr>
      <w:tr w:rsidR="000F52C8" w:rsidRPr="000F52C8" w:rsidTr="000F52C8">
        <w:trPr>
          <w:trHeight w:val="375"/>
        </w:trPr>
        <w:tc>
          <w:tcPr>
            <w:tcW w:w="319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района Ленинградской области</w:t>
            </w:r>
          </w:p>
        </w:tc>
      </w:tr>
      <w:tr w:rsidR="000F52C8" w:rsidRPr="000F52C8" w:rsidTr="000F52C8">
        <w:trPr>
          <w:trHeight w:val="375"/>
        </w:trPr>
        <w:tc>
          <w:tcPr>
            <w:tcW w:w="319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51 от 22.12.2025</w:t>
            </w:r>
          </w:p>
        </w:tc>
      </w:tr>
      <w:tr w:rsidR="000F52C8" w:rsidRPr="000F52C8" w:rsidTr="000F52C8">
        <w:trPr>
          <w:trHeight w:val="315"/>
        </w:trPr>
        <w:tc>
          <w:tcPr>
            <w:tcW w:w="319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r>
      <w:tr w:rsidR="000F52C8" w:rsidRPr="000F52C8" w:rsidTr="000F52C8">
        <w:trPr>
          <w:trHeight w:val="1485"/>
        </w:trPr>
        <w:tc>
          <w:tcPr>
            <w:tcW w:w="9571" w:type="dxa"/>
            <w:gridSpan w:val="5"/>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Распределение бюджетных ассигнований по разделам,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бюджета  Кузнечнинского городского поселения Приозерского муниципального района Ленинградской области  на   2026 год.</w:t>
            </w:r>
          </w:p>
        </w:tc>
      </w:tr>
      <w:tr w:rsidR="000F52C8" w:rsidRPr="000F52C8" w:rsidTr="000F52C8">
        <w:trPr>
          <w:trHeight w:val="390"/>
        </w:trPr>
        <w:tc>
          <w:tcPr>
            <w:tcW w:w="319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xml:space="preserve"> (тыс. руб.)</w:t>
            </w:r>
          </w:p>
        </w:tc>
      </w:tr>
      <w:tr w:rsidR="000F52C8" w:rsidRPr="000F52C8" w:rsidTr="000F52C8">
        <w:trPr>
          <w:trHeight w:val="458"/>
        </w:trPr>
        <w:tc>
          <w:tcPr>
            <w:tcW w:w="3196"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Наименование</w:t>
            </w:r>
          </w:p>
        </w:tc>
        <w:tc>
          <w:tcPr>
            <w:tcW w:w="150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ЦСР</w:t>
            </w:r>
          </w:p>
        </w:tc>
        <w:tc>
          <w:tcPr>
            <w:tcW w:w="1148"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ВР</w:t>
            </w:r>
          </w:p>
        </w:tc>
        <w:tc>
          <w:tcPr>
            <w:tcW w:w="927"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КФСР</w:t>
            </w:r>
          </w:p>
        </w:tc>
        <w:tc>
          <w:tcPr>
            <w:tcW w:w="280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Сумма</w:t>
            </w:r>
          </w:p>
        </w:tc>
      </w:tr>
      <w:tr w:rsidR="000F52C8" w:rsidRPr="000F52C8" w:rsidTr="000F52C8">
        <w:trPr>
          <w:trHeight w:val="458"/>
        </w:trPr>
        <w:tc>
          <w:tcPr>
            <w:tcW w:w="3196" w:type="dxa"/>
            <w:vMerge/>
            <w:hideMark/>
          </w:tcPr>
          <w:p w:rsidR="000F52C8" w:rsidRPr="000F52C8" w:rsidRDefault="000F52C8" w:rsidP="000F52C8">
            <w:pPr>
              <w:jc w:val="both"/>
              <w:rPr>
                <w:rFonts w:eastAsia="Calibri"/>
                <w:b/>
                <w:bCs/>
                <w:sz w:val="24"/>
                <w:szCs w:val="24"/>
                <w:lang w:eastAsia="en-US"/>
              </w:rPr>
            </w:pPr>
          </w:p>
        </w:tc>
        <w:tc>
          <w:tcPr>
            <w:tcW w:w="1500" w:type="dxa"/>
            <w:vMerge/>
            <w:hideMark/>
          </w:tcPr>
          <w:p w:rsidR="000F52C8" w:rsidRPr="000F52C8" w:rsidRDefault="000F52C8" w:rsidP="000F52C8">
            <w:pPr>
              <w:jc w:val="both"/>
              <w:rPr>
                <w:rFonts w:eastAsia="Calibri"/>
                <w:b/>
                <w:bCs/>
                <w:sz w:val="24"/>
                <w:szCs w:val="24"/>
                <w:lang w:eastAsia="en-US"/>
              </w:rPr>
            </w:pPr>
          </w:p>
        </w:tc>
        <w:tc>
          <w:tcPr>
            <w:tcW w:w="1148" w:type="dxa"/>
            <w:vMerge/>
            <w:hideMark/>
          </w:tcPr>
          <w:p w:rsidR="000F52C8" w:rsidRPr="000F52C8" w:rsidRDefault="000F52C8" w:rsidP="000F52C8">
            <w:pPr>
              <w:jc w:val="both"/>
              <w:rPr>
                <w:rFonts w:eastAsia="Calibri"/>
                <w:b/>
                <w:bCs/>
                <w:sz w:val="24"/>
                <w:szCs w:val="24"/>
                <w:lang w:eastAsia="en-US"/>
              </w:rPr>
            </w:pPr>
          </w:p>
        </w:tc>
        <w:tc>
          <w:tcPr>
            <w:tcW w:w="927" w:type="dxa"/>
            <w:vMerge/>
            <w:hideMark/>
          </w:tcPr>
          <w:p w:rsidR="000F52C8" w:rsidRPr="000F52C8" w:rsidRDefault="000F52C8" w:rsidP="000F52C8">
            <w:pPr>
              <w:jc w:val="both"/>
              <w:rPr>
                <w:rFonts w:eastAsia="Calibri"/>
                <w:b/>
                <w:bCs/>
                <w:sz w:val="24"/>
                <w:szCs w:val="24"/>
                <w:lang w:eastAsia="en-US"/>
              </w:rPr>
            </w:pPr>
          </w:p>
        </w:tc>
        <w:tc>
          <w:tcPr>
            <w:tcW w:w="2800"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458"/>
        </w:trPr>
        <w:tc>
          <w:tcPr>
            <w:tcW w:w="3196" w:type="dxa"/>
            <w:vMerge/>
            <w:hideMark/>
          </w:tcPr>
          <w:p w:rsidR="000F52C8" w:rsidRPr="000F52C8" w:rsidRDefault="000F52C8" w:rsidP="000F52C8">
            <w:pPr>
              <w:jc w:val="both"/>
              <w:rPr>
                <w:rFonts w:eastAsia="Calibri"/>
                <w:b/>
                <w:bCs/>
                <w:sz w:val="24"/>
                <w:szCs w:val="24"/>
                <w:lang w:eastAsia="en-US"/>
              </w:rPr>
            </w:pPr>
          </w:p>
        </w:tc>
        <w:tc>
          <w:tcPr>
            <w:tcW w:w="1500" w:type="dxa"/>
            <w:vMerge/>
            <w:hideMark/>
          </w:tcPr>
          <w:p w:rsidR="000F52C8" w:rsidRPr="000F52C8" w:rsidRDefault="000F52C8" w:rsidP="000F52C8">
            <w:pPr>
              <w:jc w:val="both"/>
              <w:rPr>
                <w:rFonts w:eastAsia="Calibri"/>
                <w:b/>
                <w:bCs/>
                <w:sz w:val="24"/>
                <w:szCs w:val="24"/>
                <w:lang w:eastAsia="en-US"/>
              </w:rPr>
            </w:pPr>
          </w:p>
        </w:tc>
        <w:tc>
          <w:tcPr>
            <w:tcW w:w="1148" w:type="dxa"/>
            <w:vMerge/>
            <w:hideMark/>
          </w:tcPr>
          <w:p w:rsidR="000F52C8" w:rsidRPr="000F52C8" w:rsidRDefault="000F52C8" w:rsidP="000F52C8">
            <w:pPr>
              <w:jc w:val="both"/>
              <w:rPr>
                <w:rFonts w:eastAsia="Calibri"/>
                <w:b/>
                <w:bCs/>
                <w:sz w:val="24"/>
                <w:szCs w:val="24"/>
                <w:lang w:eastAsia="en-US"/>
              </w:rPr>
            </w:pPr>
          </w:p>
        </w:tc>
        <w:tc>
          <w:tcPr>
            <w:tcW w:w="927" w:type="dxa"/>
            <w:vMerge/>
            <w:hideMark/>
          </w:tcPr>
          <w:p w:rsidR="000F52C8" w:rsidRPr="000F52C8" w:rsidRDefault="000F52C8" w:rsidP="000F52C8">
            <w:pPr>
              <w:jc w:val="both"/>
              <w:rPr>
                <w:rFonts w:eastAsia="Calibri"/>
                <w:b/>
                <w:bCs/>
                <w:sz w:val="24"/>
                <w:szCs w:val="24"/>
                <w:lang w:eastAsia="en-US"/>
              </w:rPr>
            </w:pPr>
          </w:p>
        </w:tc>
        <w:tc>
          <w:tcPr>
            <w:tcW w:w="2800"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МУНИЦИПАЛЬНОЙ СЛУЖБЫ В МУНИЦИПАЛЬНОМ ОБРАЗОВАНИИ"</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муниципальной службы»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КУЛЬТУРЫ И ФИЗИЧЕСКОЙ КУЛЬТУРЫ В МУНИЦИПАЛЬНОМ ОБРАЗОВАНИИ"</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23.0.00.00000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29 878,6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29 878,6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культурно-досуговой деятельности"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16 951,4</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8 333,6</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2 756,6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2 756,6</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5 568,0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5 568,0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1 085,0</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r>
      <w:tr w:rsidR="000F52C8" w:rsidRPr="000F52C8" w:rsidTr="000F52C8">
        <w:trPr>
          <w:trHeight w:val="159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253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"Создание условий для развития библиотечного дела и популяризации чтения"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1 405,8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r>
      <w:tr w:rsidR="000F52C8" w:rsidRPr="000F52C8" w:rsidTr="000F52C8">
        <w:trPr>
          <w:trHeight w:val="159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253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физической культуры и спорта»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11 521,4</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11 321,4</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6 285,0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6 285,0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5 036,4</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5 036,4</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960"/>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"ФОРМИРОВАНИЕ ГОРОДСКОЙ СРЕДЫ И ОБЕСПЕЧЕНИЕ КАЧЕСТВЕННЫМ ЖИЛЬЕМ ГРАЖДАН НА ТЕРРИТОРИИ МУНИЦИПАЛЬНОГО ОБРАЗОВАНИЯ"</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24.0.00.00000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1 656,0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"Капитальный ремонт и ремонт муниципального жилого фонда"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127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25.0.00.00000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3 400,0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3 400,0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"Поддержка преобразований в жилищно-коммунальной сфере на территории Ленинградской области для обеспечения условий проживания населения"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3 400,0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3 000,0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3 000,0</w:t>
            </w: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"БЛАГОУСТРОЙСТВО ТЕРРИТОРИИ МУНИЦИПАЛЬНОГО ОБРАЗОВАНИЯ"</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26.0.00.00000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11 564,2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11 564,2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«Совершенствование системы благоустройства»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11 114,2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1 239,0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1 239,0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1 239,0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8 375,2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8 375,2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8 375,2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развития общественной инфраструктуры муниципального значения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26.4.01.S4840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1 000,0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развития общественной инфраструктуры муниципального значения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26.4.01.S4840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26.4.01.S4840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"Реализация функций в сфере обращения с отходами"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АВТОМОБИЛЬНЫХ ДОРОГ МУНИЦИПАЛЬНОГО ОБРАЗОВАНИЯ"</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27.0.00.00000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«Реализация функций в сфере дорожного хозяйства»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"УСТОЙЧИВОЕ ОБЩЕСТВЕННОЕ РАЗВИТИЕ В МУНИЦИПАЛЬНОМ ОБРАЗОВАНИИ"</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28.0.00.00000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1 911,8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1 911,8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"Содействие развитию участия населения в осуществлении местного самоуправления в Ленинградской области"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1 197,8</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Реализация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28.4.01.S5130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1 197,8</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Реализация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28.4.01.S5130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1 197,8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28.4.01.S5130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1 197,8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и поддержка малого и среднего предпринимательства на территории муниципального образования"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"Проведение молодежных массовых мероприятий, содействию трудовой адаптации и занятости молодежи"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704,0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540,7</w:t>
            </w:r>
          </w:p>
        </w:tc>
      </w:tr>
      <w:tr w:rsidR="000F52C8" w:rsidRPr="000F52C8" w:rsidTr="000F52C8">
        <w:trPr>
          <w:trHeight w:val="159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540,7</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540,7</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163,3</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163,3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163,3</w:t>
            </w:r>
          </w:p>
        </w:tc>
      </w:tr>
      <w:tr w:rsidR="000F52C8" w:rsidRPr="000F52C8" w:rsidTr="000F52C8">
        <w:trPr>
          <w:trHeight w:val="64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ОБЕСПЕЧЕНИЕ ДЕЯТЕЛЬНОСТИ ОРГАНОВ МЕСТНОГО САМОУПРАВЛЕНИЯ И НЕПРОГРАМНЫЕ РАСХОДЫ</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29.0.00.00000</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23 987,7</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администрации муниципального образования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16 736,5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16 736,5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10 023,5</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7 880,2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7 880,2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2 128,3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2 128,3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3 687,2</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3 687,2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3 687,2</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2 002,5</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2 002,5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2 002,5</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80,1</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80,1</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01.06</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80,1</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 утверждению и исполнению бюджетов поселений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824,9</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 утверждению и исполнению бюджетов поселений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824,9</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29.2.01.62520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01.06</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824,9</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114,8</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114,8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114,8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127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 органов местного самоуправления муниципального образования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29.3.00.00000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7 251,3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29.3.01.00000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7 251,3</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Резервные средства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8.7.0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2 208,0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2 184,5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2 184,5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(Социальное обеспечение и иные выплаты населению)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выплаты населению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3.6.0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118,8</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118,8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03.09</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118,8</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170,0</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03.10</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землеустройству и землепользованию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землеустройству и землепользованию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29.3.01.42350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2 300,0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1 503,0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 (Иные бюджетные ассигнования)</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1 503,0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1 503,0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135,6</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 (Социальное обеспечение и иные выплаты населению)</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135,6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Публичные нормативные социальные выплаты гражданам</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3.1.0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10.01</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135,6</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565,9</w:t>
            </w:r>
          </w:p>
        </w:tc>
      </w:tr>
      <w:tr w:rsidR="000F52C8" w:rsidRPr="000F52C8" w:rsidTr="000F52C8">
        <w:trPr>
          <w:trHeight w:val="159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560,9</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560,9</w:t>
            </w:r>
          </w:p>
        </w:tc>
      </w:tr>
      <w:tr w:rsidR="000F52C8" w:rsidRPr="000F52C8" w:rsidTr="000F52C8">
        <w:trPr>
          <w:trHeight w:val="960"/>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r>
      <w:tr w:rsidR="000F52C8" w:rsidRPr="000F52C8" w:rsidTr="000F52C8">
        <w:trPr>
          <w:trHeight w:val="645"/>
        </w:trPr>
        <w:tc>
          <w:tcPr>
            <w:tcW w:w="31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5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1148"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2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280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r>
      <w:tr w:rsidR="000F52C8" w:rsidRPr="000F52C8" w:rsidTr="000F52C8">
        <w:trPr>
          <w:trHeight w:val="315"/>
        </w:trPr>
        <w:tc>
          <w:tcPr>
            <w:tcW w:w="31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Всего</w:t>
            </w:r>
          </w:p>
        </w:tc>
        <w:tc>
          <w:tcPr>
            <w:tcW w:w="15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148"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2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80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75 348,3</w:t>
            </w:r>
          </w:p>
        </w:tc>
      </w:tr>
    </w:tbl>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tbl>
      <w:tblPr>
        <w:tblStyle w:val="12"/>
        <w:tblW w:w="0" w:type="auto"/>
        <w:tblLayout w:type="fixed"/>
        <w:tblLook w:val="04A0" w:firstRow="1" w:lastRow="0" w:firstColumn="1" w:lastColumn="0" w:noHBand="0" w:noVBand="1"/>
      </w:tblPr>
      <w:tblGrid>
        <w:gridCol w:w="2376"/>
        <w:gridCol w:w="1843"/>
        <w:gridCol w:w="851"/>
        <w:gridCol w:w="992"/>
        <w:gridCol w:w="1417"/>
        <w:gridCol w:w="2092"/>
      </w:tblGrid>
      <w:tr w:rsidR="000F52C8" w:rsidRPr="000F52C8" w:rsidTr="000F52C8">
        <w:trPr>
          <w:trHeight w:val="289"/>
        </w:trPr>
        <w:tc>
          <w:tcPr>
            <w:tcW w:w="2376" w:type="dxa"/>
            <w:noWrap/>
            <w:hideMark/>
          </w:tcPr>
          <w:p w:rsidR="000F52C8" w:rsidRPr="000F52C8" w:rsidRDefault="000F52C8" w:rsidP="000F52C8">
            <w:pPr>
              <w:jc w:val="both"/>
              <w:rPr>
                <w:rFonts w:eastAsia="Calibri"/>
                <w:sz w:val="24"/>
                <w:szCs w:val="24"/>
                <w:lang w:eastAsia="en-US"/>
              </w:rPr>
            </w:pPr>
          </w:p>
        </w:tc>
        <w:tc>
          <w:tcPr>
            <w:tcW w:w="1843" w:type="dxa"/>
            <w:noWrap/>
            <w:hideMark/>
          </w:tcPr>
          <w:p w:rsidR="000F52C8" w:rsidRPr="000F52C8" w:rsidRDefault="000F52C8" w:rsidP="000F52C8">
            <w:pPr>
              <w:jc w:val="both"/>
              <w:rPr>
                <w:rFonts w:eastAsia="Calibri"/>
                <w:sz w:val="24"/>
                <w:szCs w:val="24"/>
                <w:lang w:eastAsia="en-US"/>
              </w:rPr>
            </w:pPr>
          </w:p>
        </w:tc>
        <w:tc>
          <w:tcPr>
            <w:tcW w:w="851" w:type="dxa"/>
            <w:noWrap/>
            <w:hideMark/>
          </w:tcPr>
          <w:p w:rsidR="000F52C8" w:rsidRPr="000F52C8" w:rsidRDefault="000F52C8" w:rsidP="000F52C8">
            <w:pPr>
              <w:jc w:val="both"/>
              <w:rPr>
                <w:rFonts w:eastAsia="Calibri"/>
                <w:sz w:val="24"/>
                <w:szCs w:val="24"/>
                <w:lang w:eastAsia="en-US"/>
              </w:rPr>
            </w:pPr>
          </w:p>
        </w:tc>
        <w:tc>
          <w:tcPr>
            <w:tcW w:w="992" w:type="dxa"/>
            <w:noWrap/>
            <w:hideMark/>
          </w:tcPr>
          <w:p w:rsidR="000F52C8" w:rsidRPr="000F52C8" w:rsidRDefault="000F52C8" w:rsidP="000F52C8">
            <w:pPr>
              <w:jc w:val="both"/>
              <w:rPr>
                <w:rFonts w:eastAsia="Calibri"/>
                <w:sz w:val="24"/>
                <w:szCs w:val="24"/>
                <w:lang w:eastAsia="en-US"/>
              </w:rPr>
            </w:pPr>
          </w:p>
        </w:tc>
        <w:tc>
          <w:tcPr>
            <w:tcW w:w="1417" w:type="dxa"/>
            <w:noWrap/>
            <w:hideMark/>
          </w:tcPr>
          <w:p w:rsidR="000F52C8" w:rsidRPr="000F52C8" w:rsidRDefault="000F52C8" w:rsidP="000F52C8">
            <w:pPr>
              <w:jc w:val="both"/>
              <w:rPr>
                <w:rFonts w:eastAsia="Calibri"/>
                <w:sz w:val="24"/>
                <w:szCs w:val="24"/>
                <w:lang w:eastAsia="en-US"/>
              </w:rPr>
            </w:pP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Приложение 7</w:t>
            </w:r>
          </w:p>
        </w:tc>
      </w:tr>
      <w:tr w:rsidR="000F52C8" w:rsidRPr="000F52C8" w:rsidTr="000F52C8">
        <w:trPr>
          <w:trHeight w:val="289"/>
        </w:trPr>
        <w:tc>
          <w:tcPr>
            <w:tcW w:w="2376" w:type="dxa"/>
            <w:noWrap/>
            <w:hideMark/>
          </w:tcPr>
          <w:p w:rsidR="000F52C8" w:rsidRPr="000F52C8" w:rsidRDefault="000F52C8" w:rsidP="000F52C8">
            <w:pPr>
              <w:jc w:val="both"/>
              <w:rPr>
                <w:rFonts w:eastAsia="Calibri"/>
                <w:sz w:val="24"/>
                <w:szCs w:val="24"/>
                <w:lang w:eastAsia="en-US"/>
              </w:rPr>
            </w:pPr>
          </w:p>
        </w:tc>
        <w:tc>
          <w:tcPr>
            <w:tcW w:w="1843" w:type="dxa"/>
            <w:noWrap/>
            <w:hideMark/>
          </w:tcPr>
          <w:p w:rsidR="000F52C8" w:rsidRPr="000F52C8" w:rsidRDefault="000F52C8" w:rsidP="000F52C8">
            <w:pPr>
              <w:jc w:val="both"/>
              <w:rPr>
                <w:rFonts w:eastAsia="Calibri"/>
                <w:sz w:val="24"/>
                <w:szCs w:val="24"/>
                <w:lang w:eastAsia="en-US"/>
              </w:rPr>
            </w:pPr>
          </w:p>
        </w:tc>
        <w:tc>
          <w:tcPr>
            <w:tcW w:w="851" w:type="dxa"/>
            <w:noWrap/>
            <w:hideMark/>
          </w:tcPr>
          <w:p w:rsidR="000F52C8" w:rsidRPr="000F52C8" w:rsidRDefault="000F52C8" w:rsidP="000F52C8">
            <w:pPr>
              <w:jc w:val="both"/>
              <w:rPr>
                <w:rFonts w:eastAsia="Calibri"/>
                <w:sz w:val="24"/>
                <w:szCs w:val="24"/>
                <w:lang w:eastAsia="en-US"/>
              </w:rPr>
            </w:pPr>
          </w:p>
        </w:tc>
        <w:tc>
          <w:tcPr>
            <w:tcW w:w="992" w:type="dxa"/>
            <w:noWrap/>
            <w:hideMark/>
          </w:tcPr>
          <w:p w:rsidR="000F52C8" w:rsidRPr="000F52C8" w:rsidRDefault="000F52C8" w:rsidP="000F52C8">
            <w:pPr>
              <w:jc w:val="both"/>
              <w:rPr>
                <w:rFonts w:eastAsia="Calibri"/>
                <w:sz w:val="24"/>
                <w:szCs w:val="24"/>
                <w:lang w:eastAsia="en-US"/>
              </w:rPr>
            </w:pPr>
          </w:p>
        </w:tc>
        <w:tc>
          <w:tcPr>
            <w:tcW w:w="1417" w:type="dxa"/>
            <w:noWrap/>
            <w:hideMark/>
          </w:tcPr>
          <w:p w:rsidR="000F52C8" w:rsidRPr="000F52C8" w:rsidRDefault="000F52C8" w:rsidP="000F52C8">
            <w:pPr>
              <w:jc w:val="both"/>
              <w:rPr>
                <w:rFonts w:eastAsia="Calibri"/>
                <w:sz w:val="24"/>
                <w:szCs w:val="24"/>
                <w:lang w:eastAsia="en-US"/>
              </w:rPr>
            </w:pP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Утверждено </w:t>
            </w:r>
          </w:p>
        </w:tc>
      </w:tr>
      <w:tr w:rsidR="000F52C8" w:rsidRPr="000F52C8" w:rsidTr="000F52C8">
        <w:trPr>
          <w:trHeight w:val="289"/>
        </w:trPr>
        <w:tc>
          <w:tcPr>
            <w:tcW w:w="2376" w:type="dxa"/>
            <w:noWrap/>
            <w:hideMark/>
          </w:tcPr>
          <w:p w:rsidR="000F52C8" w:rsidRPr="000F52C8" w:rsidRDefault="000F52C8" w:rsidP="000F52C8">
            <w:pPr>
              <w:jc w:val="both"/>
              <w:rPr>
                <w:rFonts w:eastAsia="Calibri"/>
                <w:sz w:val="24"/>
                <w:szCs w:val="24"/>
                <w:lang w:eastAsia="en-US"/>
              </w:rPr>
            </w:pPr>
          </w:p>
        </w:tc>
        <w:tc>
          <w:tcPr>
            <w:tcW w:w="1843" w:type="dxa"/>
            <w:noWrap/>
            <w:hideMark/>
          </w:tcPr>
          <w:p w:rsidR="000F52C8" w:rsidRPr="000F52C8" w:rsidRDefault="000F52C8" w:rsidP="000F52C8">
            <w:pPr>
              <w:jc w:val="both"/>
              <w:rPr>
                <w:rFonts w:eastAsia="Calibri"/>
                <w:sz w:val="24"/>
                <w:szCs w:val="24"/>
                <w:lang w:eastAsia="en-US"/>
              </w:rPr>
            </w:pPr>
          </w:p>
        </w:tc>
        <w:tc>
          <w:tcPr>
            <w:tcW w:w="851" w:type="dxa"/>
            <w:noWrap/>
            <w:hideMark/>
          </w:tcPr>
          <w:p w:rsidR="000F52C8" w:rsidRPr="000F52C8" w:rsidRDefault="000F52C8" w:rsidP="000F52C8">
            <w:pPr>
              <w:jc w:val="both"/>
              <w:rPr>
                <w:rFonts w:eastAsia="Calibri"/>
                <w:sz w:val="24"/>
                <w:szCs w:val="24"/>
                <w:lang w:eastAsia="en-US"/>
              </w:rPr>
            </w:pPr>
          </w:p>
        </w:tc>
        <w:tc>
          <w:tcPr>
            <w:tcW w:w="992" w:type="dxa"/>
            <w:noWrap/>
            <w:hideMark/>
          </w:tcPr>
          <w:p w:rsidR="000F52C8" w:rsidRPr="000F52C8" w:rsidRDefault="000F52C8" w:rsidP="000F52C8">
            <w:pPr>
              <w:jc w:val="both"/>
              <w:rPr>
                <w:rFonts w:eastAsia="Calibri"/>
                <w:sz w:val="24"/>
                <w:szCs w:val="24"/>
                <w:lang w:eastAsia="en-US"/>
              </w:rPr>
            </w:pPr>
          </w:p>
        </w:tc>
        <w:tc>
          <w:tcPr>
            <w:tcW w:w="1417" w:type="dxa"/>
            <w:noWrap/>
            <w:hideMark/>
          </w:tcPr>
          <w:p w:rsidR="000F52C8" w:rsidRPr="000F52C8" w:rsidRDefault="000F52C8" w:rsidP="000F52C8">
            <w:pPr>
              <w:jc w:val="both"/>
              <w:rPr>
                <w:rFonts w:eastAsia="Calibri"/>
                <w:sz w:val="24"/>
                <w:szCs w:val="24"/>
                <w:lang w:eastAsia="en-US"/>
              </w:rPr>
            </w:pP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Решение Совета депутатов </w:t>
            </w:r>
          </w:p>
        </w:tc>
      </w:tr>
      <w:tr w:rsidR="000F52C8" w:rsidRPr="000F52C8" w:rsidTr="000F52C8">
        <w:trPr>
          <w:trHeight w:val="289"/>
        </w:trPr>
        <w:tc>
          <w:tcPr>
            <w:tcW w:w="2376" w:type="dxa"/>
            <w:noWrap/>
            <w:hideMark/>
          </w:tcPr>
          <w:p w:rsidR="000F52C8" w:rsidRPr="000F52C8" w:rsidRDefault="000F52C8" w:rsidP="000F52C8">
            <w:pPr>
              <w:jc w:val="both"/>
              <w:rPr>
                <w:rFonts w:eastAsia="Calibri"/>
                <w:sz w:val="24"/>
                <w:szCs w:val="24"/>
                <w:lang w:eastAsia="en-US"/>
              </w:rPr>
            </w:pPr>
          </w:p>
        </w:tc>
        <w:tc>
          <w:tcPr>
            <w:tcW w:w="1843" w:type="dxa"/>
            <w:noWrap/>
            <w:hideMark/>
          </w:tcPr>
          <w:p w:rsidR="000F52C8" w:rsidRPr="000F52C8" w:rsidRDefault="000F52C8" w:rsidP="000F52C8">
            <w:pPr>
              <w:jc w:val="both"/>
              <w:rPr>
                <w:rFonts w:eastAsia="Calibri"/>
                <w:sz w:val="24"/>
                <w:szCs w:val="24"/>
                <w:lang w:eastAsia="en-US"/>
              </w:rPr>
            </w:pPr>
          </w:p>
        </w:tc>
        <w:tc>
          <w:tcPr>
            <w:tcW w:w="851" w:type="dxa"/>
            <w:noWrap/>
            <w:hideMark/>
          </w:tcPr>
          <w:p w:rsidR="000F52C8" w:rsidRPr="000F52C8" w:rsidRDefault="000F52C8" w:rsidP="000F52C8">
            <w:pPr>
              <w:jc w:val="both"/>
              <w:rPr>
                <w:rFonts w:eastAsia="Calibri"/>
                <w:sz w:val="24"/>
                <w:szCs w:val="24"/>
                <w:lang w:eastAsia="en-US"/>
              </w:rPr>
            </w:pPr>
          </w:p>
        </w:tc>
        <w:tc>
          <w:tcPr>
            <w:tcW w:w="992" w:type="dxa"/>
            <w:noWrap/>
            <w:hideMark/>
          </w:tcPr>
          <w:p w:rsidR="000F52C8" w:rsidRPr="000F52C8" w:rsidRDefault="000F52C8" w:rsidP="000F52C8">
            <w:pPr>
              <w:jc w:val="both"/>
              <w:rPr>
                <w:rFonts w:eastAsia="Calibri"/>
                <w:sz w:val="24"/>
                <w:szCs w:val="24"/>
                <w:lang w:eastAsia="en-US"/>
              </w:rPr>
            </w:pPr>
          </w:p>
        </w:tc>
        <w:tc>
          <w:tcPr>
            <w:tcW w:w="1417" w:type="dxa"/>
            <w:noWrap/>
            <w:hideMark/>
          </w:tcPr>
          <w:p w:rsidR="000F52C8" w:rsidRPr="000F52C8" w:rsidRDefault="000F52C8" w:rsidP="000F52C8">
            <w:pPr>
              <w:jc w:val="both"/>
              <w:rPr>
                <w:rFonts w:eastAsia="Calibri"/>
                <w:sz w:val="24"/>
                <w:szCs w:val="24"/>
                <w:lang w:eastAsia="en-US"/>
              </w:rPr>
            </w:pP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Кузнечнинского городского поселения</w:t>
            </w:r>
          </w:p>
        </w:tc>
      </w:tr>
      <w:tr w:rsidR="000F52C8" w:rsidRPr="000F52C8" w:rsidTr="000F52C8">
        <w:trPr>
          <w:trHeight w:val="289"/>
        </w:trPr>
        <w:tc>
          <w:tcPr>
            <w:tcW w:w="2376" w:type="dxa"/>
            <w:noWrap/>
            <w:hideMark/>
          </w:tcPr>
          <w:p w:rsidR="000F52C8" w:rsidRPr="000F52C8" w:rsidRDefault="000F52C8" w:rsidP="000F52C8">
            <w:pPr>
              <w:jc w:val="both"/>
              <w:rPr>
                <w:rFonts w:eastAsia="Calibri"/>
                <w:sz w:val="24"/>
                <w:szCs w:val="24"/>
                <w:lang w:eastAsia="en-US"/>
              </w:rPr>
            </w:pPr>
          </w:p>
        </w:tc>
        <w:tc>
          <w:tcPr>
            <w:tcW w:w="1843" w:type="dxa"/>
            <w:noWrap/>
            <w:hideMark/>
          </w:tcPr>
          <w:p w:rsidR="000F52C8" w:rsidRPr="000F52C8" w:rsidRDefault="000F52C8" w:rsidP="000F52C8">
            <w:pPr>
              <w:jc w:val="both"/>
              <w:rPr>
                <w:rFonts w:eastAsia="Calibri"/>
                <w:sz w:val="24"/>
                <w:szCs w:val="24"/>
                <w:lang w:eastAsia="en-US"/>
              </w:rPr>
            </w:pPr>
          </w:p>
        </w:tc>
        <w:tc>
          <w:tcPr>
            <w:tcW w:w="851" w:type="dxa"/>
            <w:noWrap/>
            <w:hideMark/>
          </w:tcPr>
          <w:p w:rsidR="000F52C8" w:rsidRPr="000F52C8" w:rsidRDefault="000F52C8" w:rsidP="000F52C8">
            <w:pPr>
              <w:jc w:val="both"/>
              <w:rPr>
                <w:rFonts w:eastAsia="Calibri"/>
                <w:sz w:val="24"/>
                <w:szCs w:val="24"/>
                <w:lang w:eastAsia="en-US"/>
              </w:rPr>
            </w:pPr>
          </w:p>
        </w:tc>
        <w:tc>
          <w:tcPr>
            <w:tcW w:w="992" w:type="dxa"/>
            <w:noWrap/>
            <w:hideMark/>
          </w:tcPr>
          <w:p w:rsidR="000F52C8" w:rsidRPr="000F52C8" w:rsidRDefault="000F52C8" w:rsidP="000F52C8">
            <w:pPr>
              <w:jc w:val="both"/>
              <w:rPr>
                <w:rFonts w:eastAsia="Calibri"/>
                <w:sz w:val="24"/>
                <w:szCs w:val="24"/>
                <w:lang w:eastAsia="en-US"/>
              </w:rPr>
            </w:pPr>
          </w:p>
        </w:tc>
        <w:tc>
          <w:tcPr>
            <w:tcW w:w="1417" w:type="dxa"/>
            <w:noWrap/>
            <w:hideMark/>
          </w:tcPr>
          <w:p w:rsidR="000F52C8" w:rsidRPr="000F52C8" w:rsidRDefault="000F52C8" w:rsidP="000F52C8">
            <w:pPr>
              <w:jc w:val="both"/>
              <w:rPr>
                <w:rFonts w:eastAsia="Calibri"/>
                <w:sz w:val="24"/>
                <w:szCs w:val="24"/>
                <w:lang w:eastAsia="en-US"/>
              </w:rPr>
            </w:pP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Приозерского муниципального </w:t>
            </w:r>
          </w:p>
        </w:tc>
      </w:tr>
      <w:tr w:rsidR="000F52C8" w:rsidRPr="000F52C8" w:rsidTr="000F52C8">
        <w:trPr>
          <w:trHeight w:val="375"/>
        </w:trPr>
        <w:tc>
          <w:tcPr>
            <w:tcW w:w="237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района Ленинградской области</w:t>
            </w:r>
          </w:p>
        </w:tc>
      </w:tr>
      <w:tr w:rsidR="000F52C8" w:rsidRPr="000F52C8" w:rsidTr="000F52C8">
        <w:trPr>
          <w:trHeight w:val="375"/>
        </w:trPr>
        <w:tc>
          <w:tcPr>
            <w:tcW w:w="237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51 от 22.12.2025 г.</w:t>
            </w:r>
          </w:p>
        </w:tc>
      </w:tr>
      <w:tr w:rsidR="000F52C8" w:rsidRPr="000F52C8" w:rsidTr="000F52C8">
        <w:trPr>
          <w:trHeight w:val="315"/>
        </w:trPr>
        <w:tc>
          <w:tcPr>
            <w:tcW w:w="237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0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r>
      <w:tr w:rsidR="000F52C8" w:rsidRPr="000F52C8" w:rsidTr="000F52C8">
        <w:trPr>
          <w:trHeight w:val="1500"/>
        </w:trPr>
        <w:tc>
          <w:tcPr>
            <w:tcW w:w="7479" w:type="dxa"/>
            <w:gridSpan w:val="5"/>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Распределение бюджетных ассигнований по разделам,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бюджета  Кузнечнинского городского поселения Приозерского муниципального района Ленинградской области  на плановый период 2027-2028 годы.</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r>
      <w:tr w:rsidR="000F52C8" w:rsidRPr="000F52C8" w:rsidTr="000F52C8">
        <w:trPr>
          <w:trHeight w:val="390"/>
        </w:trPr>
        <w:tc>
          <w:tcPr>
            <w:tcW w:w="237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0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xml:space="preserve"> (тыс. руб.)</w:t>
            </w:r>
          </w:p>
        </w:tc>
      </w:tr>
      <w:tr w:rsidR="000F52C8" w:rsidRPr="000F52C8" w:rsidTr="000F52C8">
        <w:trPr>
          <w:trHeight w:val="458"/>
        </w:trPr>
        <w:tc>
          <w:tcPr>
            <w:tcW w:w="2376"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Наименование</w:t>
            </w:r>
          </w:p>
        </w:tc>
        <w:tc>
          <w:tcPr>
            <w:tcW w:w="1843"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ЦСР</w:t>
            </w:r>
          </w:p>
        </w:tc>
        <w:tc>
          <w:tcPr>
            <w:tcW w:w="851"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ВР</w:t>
            </w:r>
          </w:p>
        </w:tc>
        <w:tc>
          <w:tcPr>
            <w:tcW w:w="992"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КФСР</w:t>
            </w:r>
          </w:p>
        </w:tc>
        <w:tc>
          <w:tcPr>
            <w:tcW w:w="1417"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2027 г.</w:t>
            </w:r>
          </w:p>
        </w:tc>
        <w:tc>
          <w:tcPr>
            <w:tcW w:w="2092"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2028 г.</w:t>
            </w:r>
          </w:p>
        </w:tc>
      </w:tr>
      <w:tr w:rsidR="000F52C8" w:rsidRPr="000F52C8" w:rsidTr="000F52C8">
        <w:trPr>
          <w:trHeight w:val="458"/>
        </w:trPr>
        <w:tc>
          <w:tcPr>
            <w:tcW w:w="2376" w:type="dxa"/>
            <w:vMerge/>
            <w:hideMark/>
          </w:tcPr>
          <w:p w:rsidR="000F52C8" w:rsidRPr="000F52C8" w:rsidRDefault="000F52C8" w:rsidP="000F52C8">
            <w:pPr>
              <w:jc w:val="both"/>
              <w:rPr>
                <w:rFonts w:eastAsia="Calibri"/>
                <w:b/>
                <w:bCs/>
                <w:sz w:val="24"/>
                <w:szCs w:val="24"/>
                <w:lang w:eastAsia="en-US"/>
              </w:rPr>
            </w:pPr>
          </w:p>
        </w:tc>
        <w:tc>
          <w:tcPr>
            <w:tcW w:w="1843" w:type="dxa"/>
            <w:vMerge/>
            <w:hideMark/>
          </w:tcPr>
          <w:p w:rsidR="000F52C8" w:rsidRPr="000F52C8" w:rsidRDefault="000F52C8" w:rsidP="000F52C8">
            <w:pPr>
              <w:jc w:val="both"/>
              <w:rPr>
                <w:rFonts w:eastAsia="Calibri"/>
                <w:b/>
                <w:bCs/>
                <w:sz w:val="24"/>
                <w:szCs w:val="24"/>
                <w:lang w:eastAsia="en-US"/>
              </w:rPr>
            </w:pPr>
          </w:p>
        </w:tc>
        <w:tc>
          <w:tcPr>
            <w:tcW w:w="851" w:type="dxa"/>
            <w:vMerge/>
            <w:hideMark/>
          </w:tcPr>
          <w:p w:rsidR="000F52C8" w:rsidRPr="000F52C8" w:rsidRDefault="000F52C8" w:rsidP="000F52C8">
            <w:pPr>
              <w:jc w:val="both"/>
              <w:rPr>
                <w:rFonts w:eastAsia="Calibri"/>
                <w:b/>
                <w:bCs/>
                <w:sz w:val="24"/>
                <w:szCs w:val="24"/>
                <w:lang w:eastAsia="en-US"/>
              </w:rPr>
            </w:pPr>
          </w:p>
        </w:tc>
        <w:tc>
          <w:tcPr>
            <w:tcW w:w="992" w:type="dxa"/>
            <w:vMerge/>
            <w:hideMark/>
          </w:tcPr>
          <w:p w:rsidR="000F52C8" w:rsidRPr="000F52C8" w:rsidRDefault="000F52C8" w:rsidP="000F52C8">
            <w:pPr>
              <w:jc w:val="both"/>
              <w:rPr>
                <w:rFonts w:eastAsia="Calibri"/>
                <w:b/>
                <w:bCs/>
                <w:sz w:val="24"/>
                <w:szCs w:val="24"/>
                <w:lang w:eastAsia="en-US"/>
              </w:rPr>
            </w:pPr>
          </w:p>
        </w:tc>
        <w:tc>
          <w:tcPr>
            <w:tcW w:w="1417" w:type="dxa"/>
            <w:vMerge/>
            <w:hideMark/>
          </w:tcPr>
          <w:p w:rsidR="000F52C8" w:rsidRPr="000F52C8" w:rsidRDefault="000F52C8" w:rsidP="000F52C8">
            <w:pPr>
              <w:jc w:val="both"/>
              <w:rPr>
                <w:rFonts w:eastAsia="Calibri"/>
                <w:b/>
                <w:bCs/>
                <w:sz w:val="24"/>
                <w:szCs w:val="24"/>
                <w:lang w:eastAsia="en-US"/>
              </w:rPr>
            </w:pPr>
          </w:p>
        </w:tc>
        <w:tc>
          <w:tcPr>
            <w:tcW w:w="2092"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458"/>
        </w:trPr>
        <w:tc>
          <w:tcPr>
            <w:tcW w:w="2376" w:type="dxa"/>
            <w:vMerge/>
            <w:hideMark/>
          </w:tcPr>
          <w:p w:rsidR="000F52C8" w:rsidRPr="000F52C8" w:rsidRDefault="000F52C8" w:rsidP="000F52C8">
            <w:pPr>
              <w:jc w:val="both"/>
              <w:rPr>
                <w:rFonts w:eastAsia="Calibri"/>
                <w:b/>
                <w:bCs/>
                <w:sz w:val="24"/>
                <w:szCs w:val="24"/>
                <w:lang w:eastAsia="en-US"/>
              </w:rPr>
            </w:pPr>
          </w:p>
        </w:tc>
        <w:tc>
          <w:tcPr>
            <w:tcW w:w="1843" w:type="dxa"/>
            <w:vMerge/>
            <w:hideMark/>
          </w:tcPr>
          <w:p w:rsidR="000F52C8" w:rsidRPr="000F52C8" w:rsidRDefault="000F52C8" w:rsidP="000F52C8">
            <w:pPr>
              <w:jc w:val="both"/>
              <w:rPr>
                <w:rFonts w:eastAsia="Calibri"/>
                <w:b/>
                <w:bCs/>
                <w:sz w:val="24"/>
                <w:szCs w:val="24"/>
                <w:lang w:eastAsia="en-US"/>
              </w:rPr>
            </w:pPr>
          </w:p>
        </w:tc>
        <w:tc>
          <w:tcPr>
            <w:tcW w:w="851" w:type="dxa"/>
            <w:vMerge/>
            <w:hideMark/>
          </w:tcPr>
          <w:p w:rsidR="000F52C8" w:rsidRPr="000F52C8" w:rsidRDefault="000F52C8" w:rsidP="000F52C8">
            <w:pPr>
              <w:jc w:val="both"/>
              <w:rPr>
                <w:rFonts w:eastAsia="Calibri"/>
                <w:b/>
                <w:bCs/>
                <w:sz w:val="24"/>
                <w:szCs w:val="24"/>
                <w:lang w:eastAsia="en-US"/>
              </w:rPr>
            </w:pPr>
          </w:p>
        </w:tc>
        <w:tc>
          <w:tcPr>
            <w:tcW w:w="992" w:type="dxa"/>
            <w:vMerge/>
            <w:hideMark/>
          </w:tcPr>
          <w:p w:rsidR="000F52C8" w:rsidRPr="000F52C8" w:rsidRDefault="000F52C8" w:rsidP="000F52C8">
            <w:pPr>
              <w:jc w:val="both"/>
              <w:rPr>
                <w:rFonts w:eastAsia="Calibri"/>
                <w:b/>
                <w:bCs/>
                <w:sz w:val="24"/>
                <w:szCs w:val="24"/>
                <w:lang w:eastAsia="en-US"/>
              </w:rPr>
            </w:pPr>
          </w:p>
        </w:tc>
        <w:tc>
          <w:tcPr>
            <w:tcW w:w="1417" w:type="dxa"/>
            <w:vMerge/>
            <w:hideMark/>
          </w:tcPr>
          <w:p w:rsidR="000F52C8" w:rsidRPr="000F52C8" w:rsidRDefault="000F52C8" w:rsidP="000F52C8">
            <w:pPr>
              <w:jc w:val="both"/>
              <w:rPr>
                <w:rFonts w:eastAsia="Calibri"/>
                <w:b/>
                <w:bCs/>
                <w:sz w:val="24"/>
                <w:szCs w:val="24"/>
                <w:lang w:eastAsia="en-US"/>
              </w:rPr>
            </w:pPr>
          </w:p>
        </w:tc>
        <w:tc>
          <w:tcPr>
            <w:tcW w:w="2092"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МУНИЦИПАЛЬНОЙ СЛУЖБЫ В МУНИЦИПАЛЬНОМ ОБРАЗОВАНИИ"</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40,0</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муниципальной службы»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КУЛЬТУРЫ И ФИЗИЧЕСКОЙ КУЛЬТУРЫ В МУНИЦИПАЛЬНОМ ОБРАЗОВАНИИ"</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23.0.00.00000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27 105,3</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28 514,9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27 105,3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28 514,9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культурно-досуговой деятельности"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15 278,7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16 304,2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7 361,0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8 386,5</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2 886,9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3 022,3</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2 886,9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3 022,3</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4 465,1</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5 355,2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4 465,1</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5 355,2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285,0</w:t>
            </w:r>
          </w:p>
        </w:tc>
      </w:tr>
      <w:tr w:rsidR="000F52C8" w:rsidRPr="000F52C8" w:rsidTr="000F52C8">
        <w:trPr>
          <w:trHeight w:val="159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253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"Создание условий для развития библиотечного дела и популяризации чтения"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1 405,8</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1 405,8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564,6</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95,0</w:t>
            </w:r>
          </w:p>
        </w:tc>
      </w:tr>
      <w:tr w:rsidR="000F52C8" w:rsidRPr="000F52C8" w:rsidTr="000F52C8">
        <w:trPr>
          <w:trHeight w:val="159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253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физической культуры и спорта»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10 420,7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10 804,9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10 220,7</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10 604,9</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6 534,6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6 794,2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6 534,6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6 794,2</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3 686,2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3 810,7</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3 686,2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3 810,7</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960"/>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"ФОРМИРОВАНИЕ ГОРОДСКОЙ СРЕДЫ И ОБЕСПЕЧЕНИЕ КАЧЕСТВЕННЫМ ЖИЛЬЕМ ГРАЖДАН НА ТЕРРИТОРИИ МУНИЦИПАЛЬНОГО ОБРАЗОВАНИЯ"</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24.0.00.00000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717,4</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730,0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"Капитальный ремонт и ремонт муниципального жилого фонда"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127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25.0.00.00000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1 900,0</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"Поддержка преобразований в жилищно-коммунальной сфере на территории Ленинградской области для обеспечения условий проживания населения"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"БЛАГОУСТРОЙСТВО ТЕРРИТОРИИ МУНИЦИПАЛЬНОГО ОБРАЗОВАНИЯ"</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26.0.00.00000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8 800,9</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7 924,8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8 800,9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7 924,8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«Совершенствование системы благоустройства»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8 350,9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7 474,8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1 305,9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1 376,4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1 305,9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1 376,4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1 305,9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1 376,4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527,0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555,0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527,0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555,0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527,0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555,0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6 518,0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5 543,4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6 518,0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5 543,4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6 518,0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5 543,4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"Реализация функций в сфере обращения с отходами"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"РАЗВИТИЕ АВТОМОБИЛЬНЫХ ДОРОГ МУНИЦИПАЛЬНОГО ОБРАЗОВАНИЯ"</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27.0.00.00000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3 975,0</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4 072,9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«Реализация функций в сфере дорожного хозяйства»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Отраслевые проекты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Отраслевой проект "Развитие и приведение в нормативное состояние автомобильных дорог общего пользования"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Ремонт автомобильных дорог общего пользования местного значения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27.7.01.SД140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27.7.01.SД140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27.7.01.SД140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МУНИЦИПАЛЬНАЯ ПРОГРАММА "УСТОЙЧИВОЕ ОБЩЕСТВЕННОЕ РАЗВИТИЕ В МУНИЦИПАЛЬНОМ ОБРАЗОВАНИИ"</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28.0.00.00000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583,3</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598,4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Комплексы процессных мероприятий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583,3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598,4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"Развитие и поддержка малого и среднего предпринимательства на территории муниципального образования"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Комплекс процессных мероприятий "Проведение молодежных массовых мероприятий, содействию трудовой адаптации и занятости молодежи"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573,3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588,4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398,4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415,5</w:t>
            </w:r>
          </w:p>
        </w:tc>
      </w:tr>
      <w:tr w:rsidR="000F52C8" w:rsidRPr="000F52C8" w:rsidTr="000F52C8">
        <w:trPr>
          <w:trHeight w:val="159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398,4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415,5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казенных учреждений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398,4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415,5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174,9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173,0</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174,9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173,0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174,9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173,0</w:t>
            </w:r>
          </w:p>
        </w:tc>
      </w:tr>
      <w:tr w:rsidR="000F52C8" w:rsidRPr="000F52C8" w:rsidTr="000F52C8">
        <w:trPr>
          <w:trHeight w:val="64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ОБЕСПЕЧЕНИЕ ДЕЯТЕЛЬНОСТИ ОРГАНОВ МЕСТНОГО САМОУПРАВЛЕНИЯ И НЕПРОГРАМНЫЕ РАСХОДЫ</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29.0.00.00000</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19 207,7</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20 105,1</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администрации муниципального образования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16 344,1</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16 996,9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16 344,1</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16 996,9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10 424,9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10 842,7</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8 192,6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8 517,5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8 192,6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8 517,5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2 217,3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2 310,2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2 217,3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2 310,2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3 833,9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3 986,4</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3 833,9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3 986,4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3 833,9</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3 986,4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2 081,8</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2 164,2</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2 081,8</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2 164,2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2 081,8</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2 164,2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127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 органов местного самоуправления муниципального образования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29.3.00.00000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2 863,6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3 108,2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Непрограммные расходы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29.3.01.00000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2 863,6</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3 108,2</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Резервные средства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8.7.0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287,5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287,5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(Социальное обеспечение и иные выплаты населению)</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выплаты населению</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3.6.0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11,5</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105,4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111,1</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105,4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111,1</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105,4</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111,1</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121,2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127,8</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121,2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127,8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03.09</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121,2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127,8</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179,2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188,9</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179,2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188,9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03.10</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179,2</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188,9</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 (Иные бюджетные ассигнования)</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Уплата налогов, сборов и иных платежей</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8.5.0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1 250,0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1 300,0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141,0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146,6</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 (Социальное обеспечение и иные выплаты населению)</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141,0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146,6</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Публичные нормативные социальные выплаты гражданам</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3.1.0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10.01</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141,0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146,6</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629,3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796,4</w:t>
            </w:r>
          </w:p>
        </w:tc>
      </w:tr>
      <w:tr w:rsidR="000F52C8" w:rsidRPr="000F52C8" w:rsidTr="000F52C8">
        <w:trPr>
          <w:trHeight w:val="159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624,3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791,4</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Расходы на выплаты персоналу государственных (муниципальных) органов</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624,3</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791,4</w:t>
            </w:r>
          </w:p>
        </w:tc>
      </w:tr>
      <w:tr w:rsidR="000F52C8" w:rsidRPr="000F52C8" w:rsidTr="000F52C8">
        <w:trPr>
          <w:trHeight w:val="960"/>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r>
      <w:tr w:rsidR="000F52C8" w:rsidRPr="000F52C8" w:rsidTr="000F52C8">
        <w:trPr>
          <w:trHeight w:val="645"/>
        </w:trPr>
        <w:tc>
          <w:tcPr>
            <w:tcW w:w="23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закупки товаров, работ и услуг для обеспечения государственных (муниципальных) нужд</w:t>
            </w:r>
          </w:p>
        </w:tc>
        <w:tc>
          <w:tcPr>
            <w:tcW w:w="184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5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2.4.0</w:t>
            </w:r>
          </w:p>
        </w:tc>
        <w:tc>
          <w:tcPr>
            <w:tcW w:w="9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1417"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c>
          <w:tcPr>
            <w:tcW w:w="20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w:t>
            </w:r>
          </w:p>
        </w:tc>
      </w:tr>
      <w:tr w:rsidR="000F52C8" w:rsidRPr="000F52C8" w:rsidTr="000F52C8">
        <w:trPr>
          <w:trHeight w:val="315"/>
        </w:trPr>
        <w:tc>
          <w:tcPr>
            <w:tcW w:w="23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Всего</w:t>
            </w:r>
          </w:p>
        </w:tc>
        <w:tc>
          <w:tcPr>
            <w:tcW w:w="184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51"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9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17"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62 329,6</w:t>
            </w:r>
          </w:p>
        </w:tc>
        <w:tc>
          <w:tcPr>
            <w:tcW w:w="2092"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63 886,2</w:t>
            </w:r>
          </w:p>
        </w:tc>
      </w:tr>
    </w:tbl>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ascii="Calibri" w:eastAsia="Calibri" w:hAnsi="Calibri"/>
          <w:sz w:val="22"/>
          <w:szCs w:val="22"/>
          <w:lang w:eastAsia="en-US"/>
        </w:rPr>
      </w:pPr>
      <w:r w:rsidRPr="000F52C8">
        <w:rPr>
          <w:rFonts w:ascii="Calibri" w:eastAsia="Calibri" w:hAnsi="Calibri"/>
          <w:sz w:val="22"/>
          <w:szCs w:val="22"/>
          <w:lang w:eastAsia="en-US"/>
        </w:rPr>
        <w:fldChar w:fldCharType="begin"/>
      </w:r>
      <w:r w:rsidRPr="000F52C8">
        <w:rPr>
          <w:rFonts w:ascii="Calibri" w:eastAsia="Calibri" w:hAnsi="Calibri"/>
          <w:sz w:val="22"/>
          <w:szCs w:val="22"/>
          <w:lang w:eastAsia="en-US"/>
        </w:rPr>
        <w:instrText xml:space="preserve"> LINK </w:instrText>
      </w:r>
      <w:r w:rsidR="003C0EAD">
        <w:rPr>
          <w:rFonts w:ascii="Calibri" w:eastAsia="Calibri" w:hAnsi="Calibri"/>
          <w:sz w:val="22"/>
          <w:szCs w:val="22"/>
          <w:lang w:eastAsia="en-US"/>
        </w:rPr>
        <w:instrText xml:space="preserve">Excel.Sheet.12 "D:\\Рабочий стол\\БЮДЖЕТ 2026-2028 Г второе чтение\\Бюджет на 2026-2028 г\\Прил 8,9 РЗ ПРЗ 20206-2028 (функциональная).xlsx" "1-й год!R1C1:R42C91" </w:instrText>
      </w:r>
      <w:r w:rsidRPr="000F52C8">
        <w:rPr>
          <w:rFonts w:ascii="Calibri" w:eastAsia="Calibri" w:hAnsi="Calibri"/>
          <w:sz w:val="22"/>
          <w:szCs w:val="22"/>
          <w:lang w:eastAsia="en-US"/>
        </w:rPr>
        <w:instrText xml:space="preserve">\a \f 4 \h </w:instrText>
      </w:r>
      <w:r w:rsidRPr="000F52C8">
        <w:rPr>
          <w:rFonts w:ascii="Calibri" w:eastAsia="Calibri" w:hAnsi="Calibri"/>
          <w:sz w:val="22"/>
          <w:szCs w:val="22"/>
          <w:lang w:eastAsia="en-US"/>
        </w:rPr>
        <w:fldChar w:fldCharType="separate"/>
      </w:r>
    </w:p>
    <w:tbl>
      <w:tblPr>
        <w:tblW w:w="9960" w:type="dxa"/>
        <w:tblInd w:w="108" w:type="dxa"/>
        <w:tblLook w:val="04A0" w:firstRow="1" w:lastRow="0" w:firstColumn="1" w:lastColumn="0" w:noHBand="0" w:noVBand="1"/>
      </w:tblPr>
      <w:tblGrid>
        <w:gridCol w:w="5880"/>
        <w:gridCol w:w="1340"/>
        <w:gridCol w:w="2740"/>
      </w:tblGrid>
      <w:tr w:rsidR="000F52C8" w:rsidRPr="000F52C8" w:rsidTr="000F52C8">
        <w:trPr>
          <w:trHeight w:val="285"/>
        </w:trPr>
        <w:tc>
          <w:tcPr>
            <w:tcW w:w="5880" w:type="dxa"/>
            <w:tcBorders>
              <w:top w:val="nil"/>
              <w:left w:val="nil"/>
              <w:bottom w:val="nil"/>
              <w:right w:val="nil"/>
            </w:tcBorders>
            <w:shd w:val="clear" w:color="auto" w:fill="auto"/>
            <w:noWrap/>
            <w:vAlign w:val="bottom"/>
            <w:hideMark/>
          </w:tcPr>
          <w:p w:rsidR="000F52C8" w:rsidRPr="000F52C8" w:rsidRDefault="000F52C8" w:rsidP="000F52C8">
            <w:pPr>
              <w:rPr>
                <w:sz w:val="24"/>
                <w:szCs w:val="24"/>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Приложение 8</w:t>
            </w:r>
          </w:p>
        </w:tc>
      </w:tr>
      <w:tr w:rsidR="000F52C8" w:rsidRPr="000F52C8" w:rsidTr="000F52C8">
        <w:trPr>
          <w:trHeight w:val="300"/>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 xml:space="preserve">Утверждено </w:t>
            </w:r>
          </w:p>
        </w:tc>
      </w:tr>
      <w:tr w:rsidR="000F52C8" w:rsidRPr="000F52C8" w:rsidTr="000F52C8">
        <w:trPr>
          <w:trHeight w:val="360"/>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 xml:space="preserve">Решение Совета депутатов </w:t>
            </w:r>
          </w:p>
        </w:tc>
      </w:tr>
      <w:tr w:rsidR="000F52C8" w:rsidRPr="000F52C8" w:rsidTr="000F52C8">
        <w:trPr>
          <w:trHeight w:val="375"/>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Кузнечнинского городского поселения</w:t>
            </w:r>
          </w:p>
        </w:tc>
      </w:tr>
      <w:tr w:rsidR="000F52C8" w:rsidRPr="000F52C8" w:rsidTr="000F52C8">
        <w:trPr>
          <w:trHeight w:val="270"/>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 xml:space="preserve"> Приозерского муниципального </w:t>
            </w:r>
          </w:p>
        </w:tc>
      </w:tr>
      <w:tr w:rsidR="000F52C8" w:rsidRPr="000F52C8" w:rsidTr="000F52C8">
        <w:trPr>
          <w:trHeight w:val="255"/>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района  Ленинградской области</w:t>
            </w:r>
          </w:p>
        </w:tc>
      </w:tr>
      <w:tr w:rsidR="000F52C8" w:rsidRPr="000F52C8" w:rsidTr="000F52C8">
        <w:trPr>
          <w:trHeight w:val="240"/>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 51 от 22.12.2025</w:t>
            </w:r>
          </w:p>
        </w:tc>
      </w:tr>
      <w:tr w:rsidR="000F52C8" w:rsidRPr="000F52C8" w:rsidTr="000F52C8">
        <w:trPr>
          <w:trHeight w:val="240"/>
        </w:trPr>
        <w:tc>
          <w:tcPr>
            <w:tcW w:w="5880" w:type="dxa"/>
            <w:tcBorders>
              <w:top w:val="nil"/>
              <w:left w:val="nil"/>
              <w:bottom w:val="nil"/>
              <w:right w:val="nil"/>
            </w:tcBorders>
            <w:shd w:val="clear" w:color="auto" w:fill="auto"/>
            <w:noWrap/>
            <w:vAlign w:val="bottom"/>
            <w:hideMark/>
          </w:tcPr>
          <w:p w:rsidR="000F52C8" w:rsidRPr="000F52C8" w:rsidRDefault="000F52C8" w:rsidP="000F52C8">
            <w:pPr>
              <w:jc w:val="right"/>
              <w:rPr>
                <w:color w:val="000000"/>
                <w:sz w:val="28"/>
                <w:szCs w:val="28"/>
              </w:rPr>
            </w:pPr>
          </w:p>
        </w:tc>
        <w:tc>
          <w:tcPr>
            <w:tcW w:w="1340" w:type="dxa"/>
            <w:tcBorders>
              <w:top w:val="nil"/>
              <w:left w:val="nil"/>
              <w:bottom w:val="nil"/>
              <w:right w:val="nil"/>
            </w:tcBorders>
            <w:shd w:val="clear" w:color="auto" w:fill="auto"/>
            <w:noWrap/>
            <w:vAlign w:val="bottom"/>
            <w:hideMark/>
          </w:tcPr>
          <w:p w:rsidR="000F52C8" w:rsidRPr="000F52C8" w:rsidRDefault="000F52C8" w:rsidP="000F52C8"/>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right"/>
              <w:rPr>
                <w:color w:val="000000"/>
                <w:sz w:val="28"/>
                <w:szCs w:val="28"/>
              </w:rPr>
            </w:pPr>
            <w:r w:rsidRPr="000F52C8">
              <w:rPr>
                <w:color w:val="000000"/>
                <w:sz w:val="28"/>
                <w:szCs w:val="28"/>
              </w:rPr>
              <w:t> </w:t>
            </w:r>
          </w:p>
        </w:tc>
      </w:tr>
      <w:tr w:rsidR="000F52C8" w:rsidRPr="000F52C8" w:rsidTr="000F52C8">
        <w:trPr>
          <w:trHeight w:val="1500"/>
        </w:trPr>
        <w:tc>
          <w:tcPr>
            <w:tcW w:w="9960" w:type="dxa"/>
            <w:gridSpan w:val="3"/>
            <w:tcBorders>
              <w:top w:val="nil"/>
              <w:left w:val="nil"/>
              <w:bottom w:val="nil"/>
              <w:right w:val="nil"/>
            </w:tcBorders>
            <w:shd w:val="clear" w:color="auto" w:fill="auto"/>
            <w:vAlign w:val="center"/>
            <w:hideMark/>
          </w:tcPr>
          <w:p w:rsidR="000F52C8" w:rsidRPr="000F52C8" w:rsidRDefault="000F52C8" w:rsidP="000F52C8">
            <w:pPr>
              <w:jc w:val="center"/>
              <w:rPr>
                <w:rFonts w:ascii="Times New Roman CYR" w:hAnsi="Times New Roman CYR" w:cs="Times New Roman CYR"/>
                <w:b/>
                <w:bCs/>
                <w:color w:val="000000"/>
                <w:sz w:val="28"/>
                <w:szCs w:val="28"/>
              </w:rPr>
            </w:pPr>
            <w:r w:rsidRPr="000F52C8">
              <w:rPr>
                <w:rFonts w:ascii="Times New Roman CYR" w:hAnsi="Times New Roman CYR" w:cs="Times New Roman CYR"/>
                <w:b/>
                <w:bCs/>
                <w:color w:val="000000"/>
                <w:sz w:val="28"/>
                <w:szCs w:val="28"/>
              </w:rPr>
              <w:t>Распределение бюджетных ассигнований по разделам и подразделам классификации расходов бюджета  Кузнечнинского городского поселения Приозерского муниципального района Ленинградской области на 2026 год  .</w:t>
            </w:r>
          </w:p>
        </w:tc>
      </w:tr>
      <w:tr w:rsidR="000F52C8" w:rsidRPr="000F52C8" w:rsidTr="000F52C8">
        <w:trPr>
          <w:trHeight w:val="375"/>
        </w:trPr>
        <w:tc>
          <w:tcPr>
            <w:tcW w:w="5880" w:type="dxa"/>
            <w:tcBorders>
              <w:top w:val="nil"/>
              <w:left w:val="nil"/>
              <w:bottom w:val="nil"/>
              <w:right w:val="nil"/>
            </w:tcBorders>
            <w:shd w:val="clear" w:color="auto" w:fill="auto"/>
            <w:noWrap/>
            <w:vAlign w:val="center"/>
            <w:hideMark/>
          </w:tcPr>
          <w:p w:rsidR="000F52C8" w:rsidRPr="000F52C8" w:rsidRDefault="000F52C8" w:rsidP="000F52C8">
            <w:pPr>
              <w:jc w:val="center"/>
              <w:rPr>
                <w:rFonts w:ascii="Times New Roman CYR" w:hAnsi="Times New Roman CYR" w:cs="Times New Roman CYR"/>
                <w:b/>
                <w:bCs/>
                <w:color w:val="000000"/>
                <w:sz w:val="28"/>
                <w:szCs w:val="28"/>
              </w:rPr>
            </w:pPr>
            <w:r w:rsidRPr="000F52C8">
              <w:rPr>
                <w:rFonts w:ascii="Times New Roman CYR" w:hAnsi="Times New Roman CYR" w:cs="Times New Roman CYR"/>
                <w:b/>
                <w:bCs/>
                <w:color w:val="000000"/>
                <w:sz w:val="28"/>
                <w:szCs w:val="28"/>
              </w:rPr>
              <w:t> </w:t>
            </w:r>
          </w:p>
        </w:tc>
        <w:tc>
          <w:tcPr>
            <w:tcW w:w="1340" w:type="dxa"/>
            <w:tcBorders>
              <w:top w:val="nil"/>
              <w:left w:val="nil"/>
              <w:bottom w:val="nil"/>
              <w:right w:val="nil"/>
            </w:tcBorders>
            <w:shd w:val="clear" w:color="auto" w:fill="auto"/>
            <w:noWrap/>
            <w:vAlign w:val="center"/>
            <w:hideMark/>
          </w:tcPr>
          <w:p w:rsidR="000F52C8" w:rsidRPr="000F52C8" w:rsidRDefault="000F52C8" w:rsidP="000F52C8">
            <w:pPr>
              <w:jc w:val="center"/>
              <w:rPr>
                <w:rFonts w:ascii="Times New Roman CYR" w:hAnsi="Times New Roman CYR" w:cs="Times New Roman CYR"/>
                <w:b/>
                <w:bCs/>
                <w:color w:val="000000"/>
                <w:sz w:val="28"/>
                <w:szCs w:val="28"/>
              </w:rPr>
            </w:pPr>
            <w:r w:rsidRPr="000F52C8">
              <w:rPr>
                <w:rFonts w:ascii="Times New Roman CYR" w:hAnsi="Times New Roman CYR" w:cs="Times New Roman CYR"/>
                <w:b/>
                <w:bCs/>
                <w:color w:val="000000"/>
                <w:sz w:val="28"/>
                <w:szCs w:val="28"/>
              </w:rPr>
              <w:t> </w:t>
            </w:r>
          </w:p>
        </w:tc>
        <w:tc>
          <w:tcPr>
            <w:tcW w:w="2740" w:type="dxa"/>
            <w:tcBorders>
              <w:top w:val="nil"/>
              <w:left w:val="nil"/>
              <w:bottom w:val="nil"/>
              <w:right w:val="nil"/>
            </w:tcBorders>
            <w:shd w:val="clear" w:color="auto" w:fill="auto"/>
            <w:noWrap/>
            <w:vAlign w:val="center"/>
            <w:hideMark/>
          </w:tcPr>
          <w:p w:rsidR="000F52C8" w:rsidRPr="000F52C8" w:rsidRDefault="000F52C8" w:rsidP="000F52C8">
            <w:pPr>
              <w:jc w:val="center"/>
              <w:rPr>
                <w:rFonts w:ascii="Times New Roman CYR" w:hAnsi="Times New Roman CYR" w:cs="Times New Roman CYR"/>
                <w:b/>
                <w:bCs/>
                <w:color w:val="000000"/>
                <w:sz w:val="28"/>
                <w:szCs w:val="28"/>
              </w:rPr>
            </w:pPr>
            <w:r w:rsidRPr="000F52C8">
              <w:rPr>
                <w:rFonts w:ascii="Times New Roman CYR" w:hAnsi="Times New Roman CYR" w:cs="Times New Roman CYR"/>
                <w:b/>
                <w:bCs/>
                <w:color w:val="000000"/>
                <w:sz w:val="28"/>
                <w:szCs w:val="28"/>
              </w:rPr>
              <w:t> </w:t>
            </w:r>
          </w:p>
        </w:tc>
      </w:tr>
      <w:tr w:rsidR="000F52C8" w:rsidRPr="000F52C8" w:rsidTr="000F52C8">
        <w:trPr>
          <w:trHeight w:val="375"/>
        </w:trPr>
        <w:tc>
          <w:tcPr>
            <w:tcW w:w="5880" w:type="dxa"/>
            <w:tcBorders>
              <w:top w:val="nil"/>
              <w:left w:val="nil"/>
              <w:bottom w:val="nil"/>
              <w:right w:val="nil"/>
            </w:tcBorders>
            <w:shd w:val="clear" w:color="auto" w:fill="auto"/>
            <w:vAlign w:val="center"/>
            <w:hideMark/>
          </w:tcPr>
          <w:p w:rsidR="000F52C8" w:rsidRPr="000F52C8" w:rsidRDefault="000F52C8" w:rsidP="000F52C8">
            <w:pPr>
              <w:jc w:val="right"/>
              <w:rPr>
                <w:color w:val="000000"/>
                <w:sz w:val="28"/>
                <w:szCs w:val="28"/>
              </w:rPr>
            </w:pPr>
            <w:r w:rsidRPr="000F52C8">
              <w:rPr>
                <w:color w:val="000000"/>
                <w:sz w:val="28"/>
                <w:szCs w:val="28"/>
              </w:rPr>
              <w:t> </w:t>
            </w:r>
          </w:p>
        </w:tc>
        <w:tc>
          <w:tcPr>
            <w:tcW w:w="1340" w:type="dxa"/>
            <w:tcBorders>
              <w:top w:val="nil"/>
              <w:left w:val="nil"/>
              <w:bottom w:val="nil"/>
              <w:right w:val="nil"/>
            </w:tcBorders>
            <w:shd w:val="clear" w:color="auto" w:fill="auto"/>
            <w:vAlign w:val="center"/>
            <w:hideMark/>
          </w:tcPr>
          <w:p w:rsidR="000F52C8" w:rsidRPr="000F52C8" w:rsidRDefault="000F52C8" w:rsidP="000F52C8">
            <w:pPr>
              <w:jc w:val="right"/>
              <w:rPr>
                <w:color w:val="000000"/>
                <w:sz w:val="28"/>
                <w:szCs w:val="28"/>
              </w:rPr>
            </w:pPr>
            <w:r w:rsidRPr="000F52C8">
              <w:rPr>
                <w:color w:val="000000"/>
                <w:sz w:val="28"/>
                <w:szCs w:val="28"/>
              </w:rPr>
              <w:t> </w:t>
            </w:r>
          </w:p>
        </w:tc>
        <w:tc>
          <w:tcPr>
            <w:tcW w:w="2740" w:type="dxa"/>
            <w:tcBorders>
              <w:top w:val="nil"/>
              <w:left w:val="nil"/>
              <w:bottom w:val="nil"/>
              <w:right w:val="nil"/>
            </w:tcBorders>
            <w:shd w:val="clear" w:color="auto" w:fill="auto"/>
            <w:vAlign w:val="center"/>
            <w:hideMark/>
          </w:tcPr>
          <w:p w:rsidR="000F52C8" w:rsidRPr="000F52C8" w:rsidRDefault="000F52C8" w:rsidP="000F52C8">
            <w:pPr>
              <w:jc w:val="right"/>
              <w:rPr>
                <w:color w:val="000000"/>
                <w:sz w:val="28"/>
                <w:szCs w:val="28"/>
              </w:rPr>
            </w:pPr>
            <w:r w:rsidRPr="000F52C8">
              <w:rPr>
                <w:color w:val="000000"/>
                <w:sz w:val="28"/>
                <w:szCs w:val="28"/>
              </w:rPr>
              <w:t xml:space="preserve"> (тыс. руб.)</w:t>
            </w:r>
          </w:p>
        </w:tc>
      </w:tr>
      <w:tr w:rsidR="000F52C8" w:rsidRPr="000F52C8" w:rsidTr="000F52C8">
        <w:trPr>
          <w:trHeight w:val="300"/>
        </w:trPr>
        <w:tc>
          <w:tcPr>
            <w:tcW w:w="5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jc w:val="center"/>
              <w:rPr>
                <w:b/>
                <w:bCs/>
                <w:color w:val="000000"/>
                <w:sz w:val="24"/>
                <w:szCs w:val="24"/>
              </w:rPr>
            </w:pPr>
            <w:r w:rsidRPr="000F52C8">
              <w:rPr>
                <w:b/>
                <w:bCs/>
                <w:color w:val="000000"/>
                <w:sz w:val="24"/>
                <w:szCs w:val="24"/>
              </w:rPr>
              <w:t>Наименование</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jc w:val="center"/>
              <w:rPr>
                <w:b/>
                <w:bCs/>
                <w:color w:val="000000"/>
                <w:sz w:val="24"/>
                <w:szCs w:val="24"/>
              </w:rPr>
            </w:pPr>
            <w:r w:rsidRPr="000F52C8">
              <w:rPr>
                <w:b/>
                <w:bCs/>
                <w:color w:val="000000"/>
                <w:sz w:val="24"/>
                <w:szCs w:val="24"/>
              </w:rPr>
              <w:t>КФСР</w:t>
            </w:r>
          </w:p>
        </w:tc>
        <w:tc>
          <w:tcPr>
            <w:tcW w:w="2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jc w:val="center"/>
              <w:rPr>
                <w:b/>
                <w:bCs/>
                <w:color w:val="000000"/>
                <w:sz w:val="24"/>
                <w:szCs w:val="24"/>
              </w:rPr>
            </w:pPr>
            <w:r w:rsidRPr="000F52C8">
              <w:rPr>
                <w:b/>
                <w:bCs/>
                <w:color w:val="000000"/>
                <w:sz w:val="24"/>
                <w:szCs w:val="24"/>
              </w:rPr>
              <w:t>Сумма</w:t>
            </w:r>
          </w:p>
        </w:tc>
      </w:tr>
      <w:tr w:rsidR="000F52C8" w:rsidRPr="000F52C8" w:rsidTr="000F52C8">
        <w:trPr>
          <w:trHeight w:val="300"/>
        </w:trPr>
        <w:tc>
          <w:tcPr>
            <w:tcW w:w="588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r>
      <w:tr w:rsidR="000F52C8" w:rsidRPr="000F52C8" w:rsidTr="000F52C8">
        <w:trPr>
          <w:trHeight w:val="300"/>
        </w:trPr>
        <w:tc>
          <w:tcPr>
            <w:tcW w:w="588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0F52C8" w:rsidRPr="000F52C8" w:rsidRDefault="000F52C8" w:rsidP="000F52C8">
            <w:pPr>
              <w:rPr>
                <w:b/>
                <w:bCs/>
                <w:color w:val="000000"/>
                <w:sz w:val="24"/>
                <w:szCs w:val="24"/>
              </w:rPr>
            </w:pPr>
          </w:p>
        </w:tc>
      </w:tr>
      <w:tr w:rsidR="000F52C8" w:rsidRPr="000F52C8" w:rsidTr="000F52C8">
        <w:trPr>
          <w:trHeight w:val="63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ОБЩЕГОСУДАРСТВЕННЫЕ ВОПРОСЫ</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01.00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19 244,4</w:t>
            </w:r>
          </w:p>
        </w:tc>
      </w:tr>
      <w:tr w:rsidR="000F52C8" w:rsidRPr="000F52C8" w:rsidTr="000F52C8">
        <w:trPr>
          <w:trHeight w:val="189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01.04</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15 877,9</w:t>
            </w:r>
          </w:p>
        </w:tc>
      </w:tr>
      <w:tr w:rsidR="000F52C8" w:rsidRPr="000F52C8" w:rsidTr="000F52C8">
        <w:trPr>
          <w:trHeight w:val="126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01.06</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905,0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Резервные фонды</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01.11</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150,0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Другие общегосударственные вопросы</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01.13</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2 311,5</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НАЦИОНАЛЬНАЯ ОБОРОНА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02.00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565,9</w:t>
            </w:r>
          </w:p>
        </w:tc>
      </w:tr>
      <w:tr w:rsidR="000F52C8" w:rsidRPr="000F52C8" w:rsidTr="000F52C8">
        <w:trPr>
          <w:trHeight w:val="63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Мобилизационная и вневойсковая подготовка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02.03</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565,9</w:t>
            </w:r>
          </w:p>
        </w:tc>
      </w:tr>
      <w:tr w:rsidR="000F52C8" w:rsidRPr="000F52C8" w:rsidTr="000F52C8">
        <w:trPr>
          <w:trHeight w:val="94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НАЦИОНАЛЬНАЯ БЕЗОПАСНОСТЬ И ПРАВООХРАНИТЕЛЬНАЯ ДЕЯТЕЛЬНОСТЬ</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03.00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288,8</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Гражданская оборона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03.09</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118,8</w:t>
            </w:r>
          </w:p>
        </w:tc>
      </w:tr>
      <w:tr w:rsidR="000F52C8" w:rsidRPr="000F52C8" w:rsidTr="000F52C8">
        <w:trPr>
          <w:trHeight w:val="126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03.10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170,0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НАЦИОНАЛЬНАЯ ЭКОНОМИКА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04.00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5 210,0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Дорожное хозяйство (дорожные фонды)</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04.09</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2 900,0</w:t>
            </w:r>
          </w:p>
        </w:tc>
      </w:tr>
      <w:tr w:rsidR="000F52C8" w:rsidRPr="000F52C8" w:rsidTr="000F52C8">
        <w:trPr>
          <w:trHeight w:val="63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Другие вопросы в области национальной экономики</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04.12</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2 310,0</w:t>
            </w:r>
          </w:p>
        </w:tc>
      </w:tr>
      <w:tr w:rsidR="000F52C8" w:rsidRPr="000F52C8" w:rsidTr="000F52C8">
        <w:trPr>
          <w:trHeight w:val="63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ЖИЛИЩНО-КОММУНАЛЬНОЕ ХОЗЯЙСТВО</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05.00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19 321,0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Жилищное хозяйство</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05.01</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3 159,0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Коммунальное хозяйство</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05.02</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3 400,0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Благоустройство</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05.03</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12 762,0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ОБРАЗОВАНИЕ</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07.00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704,0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Молодежная политика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07.07</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704,0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КУЛЬТУРА, КИНЕМАТОГРАФИЯ</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08.00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18 357,2</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Культура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08.01</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17 272,2</w:t>
            </w:r>
          </w:p>
        </w:tc>
      </w:tr>
      <w:tr w:rsidR="000F52C8" w:rsidRPr="000F52C8" w:rsidTr="000F52C8">
        <w:trPr>
          <w:trHeight w:val="630"/>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Другие вопросы в области культуры, кинематографии</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08.04</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1 085,0</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СОЦИАЛЬНАЯ ПОЛИТИКА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10.00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135,6</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Пенсионное обеспечение</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10.01</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135,6</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b/>
                <w:bCs/>
                <w:color w:val="000000"/>
                <w:sz w:val="24"/>
                <w:szCs w:val="24"/>
              </w:rPr>
            </w:pPr>
            <w:r w:rsidRPr="000F52C8">
              <w:rPr>
                <w:b/>
                <w:bCs/>
                <w:color w:val="000000"/>
                <w:sz w:val="24"/>
                <w:szCs w:val="24"/>
              </w:rPr>
              <w:t>ФИЗИЧЕСКАЯ КУЛЬТУРА И СПОРТ</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11.00</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11 521,4</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vAlign w:val="center"/>
            <w:hideMark/>
          </w:tcPr>
          <w:p w:rsidR="000F52C8" w:rsidRPr="000F52C8" w:rsidRDefault="000F52C8" w:rsidP="000F52C8">
            <w:pPr>
              <w:rPr>
                <w:color w:val="000000"/>
                <w:sz w:val="24"/>
                <w:szCs w:val="24"/>
              </w:rPr>
            </w:pPr>
            <w:r w:rsidRPr="000F52C8">
              <w:rPr>
                <w:color w:val="000000"/>
                <w:sz w:val="24"/>
                <w:szCs w:val="24"/>
              </w:rPr>
              <w:t>Физическая культура</w:t>
            </w:r>
          </w:p>
        </w:tc>
        <w:tc>
          <w:tcPr>
            <w:tcW w:w="13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rPr>
                <w:color w:val="000000"/>
                <w:sz w:val="24"/>
                <w:szCs w:val="24"/>
              </w:rPr>
            </w:pPr>
            <w:r w:rsidRPr="000F52C8">
              <w:rPr>
                <w:color w:val="000000"/>
                <w:sz w:val="24"/>
                <w:szCs w:val="24"/>
              </w:rPr>
              <w:t>11.01</w:t>
            </w:r>
          </w:p>
        </w:tc>
        <w:tc>
          <w:tcPr>
            <w:tcW w:w="2740" w:type="dxa"/>
            <w:tcBorders>
              <w:top w:val="nil"/>
              <w:left w:val="nil"/>
              <w:bottom w:val="single" w:sz="4" w:space="0" w:color="auto"/>
              <w:right w:val="single" w:sz="4" w:space="0" w:color="auto"/>
            </w:tcBorders>
            <w:shd w:val="clear" w:color="auto" w:fill="auto"/>
            <w:noWrap/>
            <w:vAlign w:val="center"/>
            <w:hideMark/>
          </w:tcPr>
          <w:p w:rsidR="000F52C8" w:rsidRPr="000F52C8" w:rsidRDefault="000F52C8" w:rsidP="000F52C8">
            <w:pPr>
              <w:jc w:val="right"/>
              <w:rPr>
                <w:color w:val="000000"/>
                <w:sz w:val="24"/>
                <w:szCs w:val="24"/>
              </w:rPr>
            </w:pPr>
            <w:r w:rsidRPr="000F52C8">
              <w:rPr>
                <w:color w:val="000000"/>
                <w:sz w:val="24"/>
                <w:szCs w:val="24"/>
              </w:rPr>
              <w:t>11 521,4</w:t>
            </w:r>
          </w:p>
        </w:tc>
      </w:tr>
      <w:tr w:rsidR="000F52C8" w:rsidRPr="000F52C8" w:rsidTr="000F52C8">
        <w:trPr>
          <w:trHeight w:val="315"/>
        </w:trPr>
        <w:tc>
          <w:tcPr>
            <w:tcW w:w="5880" w:type="dxa"/>
            <w:tcBorders>
              <w:top w:val="nil"/>
              <w:left w:val="single" w:sz="4" w:space="0" w:color="auto"/>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Всего</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0F52C8" w:rsidRPr="000F52C8" w:rsidRDefault="000F52C8" w:rsidP="000F52C8">
            <w:pPr>
              <w:rPr>
                <w:b/>
                <w:bCs/>
                <w:color w:val="000000"/>
                <w:sz w:val="24"/>
                <w:szCs w:val="24"/>
              </w:rPr>
            </w:pPr>
            <w:r w:rsidRPr="000F52C8">
              <w:rPr>
                <w:b/>
                <w:bCs/>
                <w:color w:val="000000"/>
                <w:sz w:val="24"/>
                <w:szCs w:val="24"/>
              </w:rPr>
              <w:t> </w:t>
            </w: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0F52C8" w:rsidRPr="000F52C8" w:rsidRDefault="000F52C8" w:rsidP="000F52C8">
            <w:pPr>
              <w:jc w:val="right"/>
              <w:rPr>
                <w:b/>
                <w:bCs/>
                <w:color w:val="000000"/>
                <w:sz w:val="24"/>
                <w:szCs w:val="24"/>
              </w:rPr>
            </w:pPr>
            <w:r w:rsidRPr="000F52C8">
              <w:rPr>
                <w:b/>
                <w:bCs/>
                <w:color w:val="000000"/>
                <w:sz w:val="24"/>
                <w:szCs w:val="24"/>
              </w:rPr>
              <w:t>75 348,3</w:t>
            </w:r>
          </w:p>
        </w:tc>
      </w:tr>
    </w:tbl>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fldChar w:fldCharType="end"/>
      </w:r>
    </w:p>
    <w:p w:rsidR="000F52C8" w:rsidRPr="000F52C8" w:rsidRDefault="000F52C8" w:rsidP="000F52C8">
      <w:pPr>
        <w:spacing w:line="276" w:lineRule="auto"/>
        <w:jc w:val="both"/>
        <w:rPr>
          <w:rFonts w:eastAsia="Calibri"/>
          <w:sz w:val="24"/>
          <w:szCs w:val="24"/>
          <w:lang w:eastAsia="en-US"/>
        </w:rPr>
      </w:pPr>
    </w:p>
    <w:tbl>
      <w:tblPr>
        <w:tblStyle w:val="12"/>
        <w:tblW w:w="0" w:type="auto"/>
        <w:tblLook w:val="04A0" w:firstRow="1" w:lastRow="0" w:firstColumn="1" w:lastColumn="0" w:noHBand="0" w:noVBand="1"/>
      </w:tblPr>
      <w:tblGrid>
        <w:gridCol w:w="3261"/>
        <w:gridCol w:w="1008"/>
        <w:gridCol w:w="1993"/>
        <w:gridCol w:w="3367"/>
      </w:tblGrid>
      <w:tr w:rsidR="000F52C8" w:rsidRPr="000F52C8" w:rsidTr="000F52C8">
        <w:trPr>
          <w:trHeight w:val="270"/>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Приложение 9</w:t>
            </w:r>
          </w:p>
        </w:tc>
      </w:tr>
      <w:tr w:rsidR="000F52C8" w:rsidRPr="000F52C8" w:rsidTr="000F52C8">
        <w:trPr>
          <w:trHeight w:val="285"/>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Утверждено </w:t>
            </w:r>
          </w:p>
        </w:tc>
      </w:tr>
      <w:tr w:rsidR="000F52C8" w:rsidRPr="000F52C8" w:rsidTr="000F52C8">
        <w:trPr>
          <w:trHeight w:val="270"/>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Решение Совета депутатов </w:t>
            </w:r>
          </w:p>
        </w:tc>
      </w:tr>
      <w:tr w:rsidR="000F52C8" w:rsidRPr="000F52C8" w:rsidTr="000F52C8">
        <w:trPr>
          <w:trHeight w:val="240"/>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Кузнечнинского городского поселения</w:t>
            </w:r>
          </w:p>
        </w:tc>
      </w:tr>
      <w:tr w:rsidR="000F52C8" w:rsidRPr="000F52C8" w:rsidTr="000F52C8">
        <w:trPr>
          <w:trHeight w:val="240"/>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Приозерского муниципального </w:t>
            </w:r>
          </w:p>
        </w:tc>
      </w:tr>
      <w:tr w:rsidR="000F52C8" w:rsidRPr="000F52C8" w:rsidTr="000F52C8">
        <w:trPr>
          <w:trHeight w:val="285"/>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района  Ленинградской области</w:t>
            </w:r>
          </w:p>
        </w:tc>
      </w:tr>
      <w:tr w:rsidR="000F52C8" w:rsidRPr="000F52C8" w:rsidTr="000F52C8">
        <w:trPr>
          <w:trHeight w:val="285"/>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51  от 22.12.2025</w:t>
            </w:r>
          </w:p>
        </w:tc>
      </w:tr>
      <w:tr w:rsidR="000F52C8" w:rsidRPr="000F52C8" w:rsidTr="000F52C8">
        <w:trPr>
          <w:trHeight w:val="285"/>
        </w:trPr>
        <w:tc>
          <w:tcPr>
            <w:tcW w:w="4540" w:type="dxa"/>
            <w:noWrap/>
            <w:hideMark/>
          </w:tcPr>
          <w:p w:rsidR="000F52C8" w:rsidRPr="000F52C8" w:rsidRDefault="000F52C8" w:rsidP="000F52C8">
            <w:pPr>
              <w:jc w:val="both"/>
              <w:rPr>
                <w:rFonts w:eastAsia="Calibri"/>
                <w:sz w:val="24"/>
                <w:szCs w:val="24"/>
                <w:lang w:eastAsia="en-US"/>
              </w:rPr>
            </w:pPr>
          </w:p>
        </w:tc>
        <w:tc>
          <w:tcPr>
            <w:tcW w:w="1340" w:type="dxa"/>
            <w:noWrap/>
            <w:hideMark/>
          </w:tcPr>
          <w:p w:rsidR="000F52C8" w:rsidRPr="000F52C8" w:rsidRDefault="000F52C8" w:rsidP="000F52C8">
            <w:pPr>
              <w:jc w:val="both"/>
              <w:rPr>
                <w:rFonts w:eastAsia="Calibri"/>
                <w:sz w:val="24"/>
                <w:szCs w:val="24"/>
                <w:lang w:eastAsia="en-US"/>
              </w:rPr>
            </w:pPr>
          </w:p>
        </w:tc>
        <w:tc>
          <w:tcPr>
            <w:tcW w:w="2740" w:type="dxa"/>
            <w:noWrap/>
            <w:hideMark/>
          </w:tcPr>
          <w:p w:rsidR="000F52C8" w:rsidRPr="000F52C8" w:rsidRDefault="000F52C8" w:rsidP="000F52C8">
            <w:pPr>
              <w:jc w:val="both"/>
              <w:rPr>
                <w:rFonts w:eastAsia="Calibri"/>
                <w:sz w:val="24"/>
                <w:szCs w:val="24"/>
                <w:lang w:eastAsia="en-US"/>
              </w:rPr>
            </w:pP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r>
      <w:tr w:rsidR="000F52C8" w:rsidRPr="000F52C8" w:rsidTr="000F52C8">
        <w:trPr>
          <w:trHeight w:val="1500"/>
        </w:trPr>
        <w:tc>
          <w:tcPr>
            <w:tcW w:w="13311" w:type="dxa"/>
            <w:gridSpan w:val="4"/>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Распределение бюджетных ассигнований по разделам и подразделам классификации расходов бюджета  Кузнечнинского городского поселения Приозерского муниципального района Ленинградской области на плановый период 2027-2028 годы.</w:t>
            </w:r>
          </w:p>
        </w:tc>
      </w:tr>
      <w:tr w:rsidR="000F52C8" w:rsidRPr="000F52C8" w:rsidTr="000F52C8">
        <w:trPr>
          <w:trHeight w:val="375"/>
        </w:trPr>
        <w:tc>
          <w:tcPr>
            <w:tcW w:w="45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r>
      <w:tr w:rsidR="000F52C8" w:rsidRPr="000F52C8" w:rsidTr="000F52C8">
        <w:trPr>
          <w:trHeight w:val="37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3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27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4691"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(тыс. руб.)</w:t>
            </w:r>
          </w:p>
        </w:tc>
      </w:tr>
      <w:tr w:rsidR="000F52C8" w:rsidRPr="000F52C8" w:rsidTr="000F52C8">
        <w:trPr>
          <w:trHeight w:val="300"/>
        </w:trPr>
        <w:tc>
          <w:tcPr>
            <w:tcW w:w="454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Наименование</w:t>
            </w:r>
          </w:p>
        </w:tc>
        <w:tc>
          <w:tcPr>
            <w:tcW w:w="134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КФСР</w:t>
            </w:r>
          </w:p>
        </w:tc>
        <w:tc>
          <w:tcPr>
            <w:tcW w:w="274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2027 г.</w:t>
            </w:r>
          </w:p>
        </w:tc>
        <w:tc>
          <w:tcPr>
            <w:tcW w:w="4691"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2028 г.</w:t>
            </w:r>
          </w:p>
        </w:tc>
      </w:tr>
      <w:tr w:rsidR="000F52C8" w:rsidRPr="000F52C8" w:rsidTr="000F52C8">
        <w:trPr>
          <w:trHeight w:val="300"/>
        </w:trPr>
        <w:tc>
          <w:tcPr>
            <w:tcW w:w="4540" w:type="dxa"/>
            <w:vMerge/>
            <w:hideMark/>
          </w:tcPr>
          <w:p w:rsidR="000F52C8" w:rsidRPr="000F52C8" w:rsidRDefault="000F52C8" w:rsidP="000F52C8">
            <w:pPr>
              <w:jc w:val="both"/>
              <w:rPr>
                <w:rFonts w:eastAsia="Calibri"/>
                <w:b/>
                <w:bCs/>
                <w:sz w:val="24"/>
                <w:szCs w:val="24"/>
                <w:lang w:eastAsia="en-US"/>
              </w:rPr>
            </w:pPr>
          </w:p>
        </w:tc>
        <w:tc>
          <w:tcPr>
            <w:tcW w:w="1340" w:type="dxa"/>
            <w:vMerge/>
            <w:hideMark/>
          </w:tcPr>
          <w:p w:rsidR="000F52C8" w:rsidRPr="000F52C8" w:rsidRDefault="000F52C8" w:rsidP="000F52C8">
            <w:pPr>
              <w:jc w:val="both"/>
              <w:rPr>
                <w:rFonts w:eastAsia="Calibri"/>
                <w:b/>
                <w:bCs/>
                <w:sz w:val="24"/>
                <w:szCs w:val="24"/>
                <w:lang w:eastAsia="en-US"/>
              </w:rPr>
            </w:pPr>
          </w:p>
        </w:tc>
        <w:tc>
          <w:tcPr>
            <w:tcW w:w="2740" w:type="dxa"/>
            <w:vMerge/>
            <w:hideMark/>
          </w:tcPr>
          <w:p w:rsidR="000F52C8" w:rsidRPr="000F52C8" w:rsidRDefault="000F52C8" w:rsidP="000F52C8">
            <w:pPr>
              <w:jc w:val="both"/>
              <w:rPr>
                <w:rFonts w:eastAsia="Calibri"/>
                <w:b/>
                <w:bCs/>
                <w:sz w:val="24"/>
                <w:szCs w:val="24"/>
                <w:lang w:eastAsia="en-US"/>
              </w:rPr>
            </w:pPr>
          </w:p>
        </w:tc>
        <w:tc>
          <w:tcPr>
            <w:tcW w:w="4691"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300"/>
        </w:trPr>
        <w:tc>
          <w:tcPr>
            <w:tcW w:w="4540" w:type="dxa"/>
            <w:vMerge/>
            <w:hideMark/>
          </w:tcPr>
          <w:p w:rsidR="000F52C8" w:rsidRPr="000F52C8" w:rsidRDefault="000F52C8" w:rsidP="000F52C8">
            <w:pPr>
              <w:jc w:val="both"/>
              <w:rPr>
                <w:rFonts w:eastAsia="Calibri"/>
                <w:b/>
                <w:bCs/>
                <w:sz w:val="24"/>
                <w:szCs w:val="24"/>
                <w:lang w:eastAsia="en-US"/>
              </w:rPr>
            </w:pPr>
          </w:p>
        </w:tc>
        <w:tc>
          <w:tcPr>
            <w:tcW w:w="1340" w:type="dxa"/>
            <w:vMerge/>
            <w:hideMark/>
          </w:tcPr>
          <w:p w:rsidR="000F52C8" w:rsidRPr="000F52C8" w:rsidRDefault="000F52C8" w:rsidP="000F52C8">
            <w:pPr>
              <w:jc w:val="both"/>
              <w:rPr>
                <w:rFonts w:eastAsia="Calibri"/>
                <w:b/>
                <w:bCs/>
                <w:sz w:val="24"/>
                <w:szCs w:val="24"/>
                <w:lang w:eastAsia="en-US"/>
              </w:rPr>
            </w:pPr>
          </w:p>
        </w:tc>
        <w:tc>
          <w:tcPr>
            <w:tcW w:w="2740" w:type="dxa"/>
            <w:vMerge/>
            <w:hideMark/>
          </w:tcPr>
          <w:p w:rsidR="000F52C8" w:rsidRPr="000F52C8" w:rsidRDefault="000F52C8" w:rsidP="000F52C8">
            <w:pPr>
              <w:jc w:val="both"/>
              <w:rPr>
                <w:rFonts w:eastAsia="Calibri"/>
                <w:b/>
                <w:bCs/>
                <w:sz w:val="24"/>
                <w:szCs w:val="24"/>
                <w:lang w:eastAsia="en-US"/>
              </w:rPr>
            </w:pPr>
          </w:p>
        </w:tc>
        <w:tc>
          <w:tcPr>
            <w:tcW w:w="4691"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630"/>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ОБЩЕГОСУДАРСТВЕННЫЕ ВОПРОСЫ</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16 927,0</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17 585,4</w:t>
            </w:r>
          </w:p>
        </w:tc>
      </w:tr>
      <w:tr w:rsidR="000F52C8" w:rsidRPr="000F52C8" w:rsidTr="000F52C8">
        <w:trPr>
          <w:trHeight w:val="1890"/>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16 380,5</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17 033,3</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Резервные фонды</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01.11</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Другие общегосударственные вопросы</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396,4</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402,1</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ОБОРОНА</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02.00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629,3</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796,4</w:t>
            </w:r>
          </w:p>
        </w:tc>
      </w:tr>
      <w:tr w:rsidR="000F52C8" w:rsidRPr="000F52C8" w:rsidTr="000F52C8">
        <w:trPr>
          <w:trHeight w:val="630"/>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Мобилизационная и вневойсковая подготовка</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629,3</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796,4</w:t>
            </w:r>
          </w:p>
        </w:tc>
      </w:tr>
      <w:tr w:rsidR="000F52C8" w:rsidRPr="000F52C8" w:rsidTr="000F52C8">
        <w:trPr>
          <w:trHeight w:val="94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БЕЗОПАСНОСТЬ И ПРАВООХРАНИТЕЛЬНАЯ ДЕЯТЕЛЬНОСТЬ</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300,4</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316,6</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Гражданская оборона</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03.09</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121,2</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127,8</w:t>
            </w:r>
          </w:p>
        </w:tc>
      </w:tr>
      <w:tr w:rsidR="000F52C8" w:rsidRPr="000F52C8" w:rsidTr="000F52C8">
        <w:trPr>
          <w:trHeight w:val="1260"/>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Защита населения и территории от чрезвычайных ситуаций природного и техногенного характера, пожарная безопасность</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03.10</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179,2</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188,9</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ЭКОНОМИКА</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3 985,0</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4 082,9</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Дорожное хозяйство (дорожные фонды)</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3 975,0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4 072,9</w:t>
            </w:r>
          </w:p>
        </w:tc>
      </w:tr>
      <w:tr w:rsidR="000F52C8" w:rsidRPr="000F52C8" w:rsidTr="000F52C8">
        <w:trPr>
          <w:trHeight w:val="630"/>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Другие вопросы в области национальной экономики</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630"/>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ЖИЛИЩНО-КОММУНАЛЬНОЕ ХОЗЯЙСТВО</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12 668,3</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11 854,8</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Жилищное хозяйство</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1 967,4</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2 030,0</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Коммунальное хозяйство</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1 900,0</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8 800,9</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7 924,8</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ОБРАЗОВАНИЕ</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07.00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573,3</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588,4</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Молодежная политика</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573,3</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588,4</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КУЛЬТУРА, КИНЕМАТОГРАФИЯ</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16 684,5</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17 710,1</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Культура</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16 299,5</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17 325,1</w:t>
            </w:r>
          </w:p>
        </w:tc>
      </w:tr>
      <w:tr w:rsidR="000F52C8" w:rsidRPr="000F52C8" w:rsidTr="000F52C8">
        <w:trPr>
          <w:trHeight w:val="630"/>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Другие вопросы в области культуры, кинематографии</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СОЦИАЛЬНАЯ ПОЛИТИКА</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141,0</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146,6</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Пенсионное обеспечение</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10.01</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141,0</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146,6</w:t>
            </w:r>
          </w:p>
        </w:tc>
      </w:tr>
      <w:tr w:rsidR="000F52C8" w:rsidRPr="000F52C8" w:rsidTr="000F52C8">
        <w:trPr>
          <w:trHeight w:val="315"/>
        </w:trPr>
        <w:tc>
          <w:tcPr>
            <w:tcW w:w="454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ФИЗИЧЕСКАЯ КУЛЬТУРА И СПОРТ</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11.00</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10 420,7</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10 804,9</w:t>
            </w:r>
          </w:p>
        </w:tc>
      </w:tr>
      <w:tr w:rsidR="000F52C8" w:rsidRPr="000F52C8" w:rsidTr="000F52C8">
        <w:trPr>
          <w:trHeight w:val="315"/>
        </w:trPr>
        <w:tc>
          <w:tcPr>
            <w:tcW w:w="454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Физическая культура</w:t>
            </w:r>
          </w:p>
        </w:tc>
        <w:tc>
          <w:tcPr>
            <w:tcW w:w="13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274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10 420,7</w:t>
            </w:r>
          </w:p>
        </w:tc>
        <w:tc>
          <w:tcPr>
            <w:tcW w:w="4691"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10 804,9</w:t>
            </w:r>
          </w:p>
        </w:tc>
      </w:tr>
      <w:tr w:rsidR="000F52C8" w:rsidRPr="000F52C8" w:rsidTr="000F52C8">
        <w:trPr>
          <w:trHeight w:val="315"/>
        </w:trPr>
        <w:tc>
          <w:tcPr>
            <w:tcW w:w="45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Всего</w:t>
            </w:r>
          </w:p>
        </w:tc>
        <w:tc>
          <w:tcPr>
            <w:tcW w:w="13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274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62 329,6</w:t>
            </w:r>
          </w:p>
        </w:tc>
        <w:tc>
          <w:tcPr>
            <w:tcW w:w="4691"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63 886,2</w:t>
            </w:r>
          </w:p>
        </w:tc>
      </w:tr>
    </w:tbl>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tbl>
      <w:tblPr>
        <w:tblStyle w:val="12"/>
        <w:tblW w:w="0" w:type="auto"/>
        <w:tblLook w:val="04A0" w:firstRow="1" w:lastRow="0" w:firstColumn="1" w:lastColumn="0" w:noHBand="0" w:noVBand="1"/>
      </w:tblPr>
      <w:tblGrid>
        <w:gridCol w:w="3491"/>
        <w:gridCol w:w="919"/>
        <w:gridCol w:w="898"/>
        <w:gridCol w:w="1602"/>
        <w:gridCol w:w="832"/>
        <w:gridCol w:w="1887"/>
      </w:tblGrid>
      <w:tr w:rsidR="000F52C8" w:rsidRPr="000F52C8" w:rsidTr="000F52C8">
        <w:trPr>
          <w:trHeight w:val="315"/>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Приложение 10</w:t>
            </w:r>
          </w:p>
        </w:tc>
      </w:tr>
      <w:tr w:rsidR="000F52C8" w:rsidRPr="000F52C8" w:rsidTr="000F52C8">
        <w:trPr>
          <w:trHeight w:val="330"/>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Утверждено </w:t>
            </w:r>
          </w:p>
        </w:tc>
      </w:tr>
      <w:tr w:rsidR="000F52C8" w:rsidRPr="000F52C8" w:rsidTr="000F52C8">
        <w:trPr>
          <w:trHeight w:val="315"/>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Решение Совета депутатов </w:t>
            </w:r>
          </w:p>
        </w:tc>
      </w:tr>
      <w:tr w:rsidR="000F52C8" w:rsidRPr="000F52C8" w:rsidTr="000F52C8">
        <w:trPr>
          <w:trHeight w:val="285"/>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Кузнечнинского городского поселения</w:t>
            </w:r>
          </w:p>
        </w:tc>
      </w:tr>
      <w:tr w:rsidR="000F52C8" w:rsidRPr="000F52C8" w:rsidTr="000F52C8">
        <w:trPr>
          <w:trHeight w:val="300"/>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Приозерского муниципального </w:t>
            </w:r>
          </w:p>
        </w:tc>
      </w:tr>
      <w:tr w:rsidR="000F52C8" w:rsidRPr="000F52C8" w:rsidTr="000F52C8">
        <w:trPr>
          <w:trHeight w:val="285"/>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района Ленинградской области</w:t>
            </w:r>
          </w:p>
        </w:tc>
      </w:tr>
      <w:tr w:rsidR="000F52C8" w:rsidRPr="000F52C8" w:rsidTr="000F52C8">
        <w:trPr>
          <w:trHeight w:val="255"/>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51 от 22.12.2025 г.</w:t>
            </w:r>
          </w:p>
        </w:tc>
      </w:tr>
      <w:tr w:rsidR="000F52C8" w:rsidRPr="000F52C8" w:rsidTr="000F52C8">
        <w:trPr>
          <w:trHeight w:val="398"/>
        </w:trPr>
        <w:tc>
          <w:tcPr>
            <w:tcW w:w="3463" w:type="dxa"/>
            <w:noWrap/>
            <w:hideMark/>
          </w:tcPr>
          <w:p w:rsidR="000F52C8" w:rsidRPr="000F52C8" w:rsidRDefault="000F52C8" w:rsidP="000F52C8">
            <w:pPr>
              <w:jc w:val="both"/>
              <w:rPr>
                <w:rFonts w:eastAsia="Calibri"/>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p>
        </w:tc>
      </w:tr>
      <w:tr w:rsidR="000F52C8" w:rsidRPr="000F52C8" w:rsidTr="000F52C8">
        <w:trPr>
          <w:trHeight w:val="705"/>
        </w:trPr>
        <w:tc>
          <w:tcPr>
            <w:tcW w:w="9629" w:type="dxa"/>
            <w:gridSpan w:val="6"/>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Ведомственная структура расходов бюджета  Кузнечнинского городского поселения  Приозерского муниципального района Ленинградской области на 2026 год  .</w:t>
            </w:r>
          </w:p>
        </w:tc>
      </w:tr>
      <w:tr w:rsidR="000F52C8" w:rsidRPr="000F52C8" w:rsidTr="000F52C8">
        <w:trPr>
          <w:trHeight w:val="300"/>
        </w:trPr>
        <w:tc>
          <w:tcPr>
            <w:tcW w:w="3463" w:type="dxa"/>
            <w:noWrap/>
            <w:hideMark/>
          </w:tcPr>
          <w:p w:rsidR="000F52C8" w:rsidRPr="000F52C8" w:rsidRDefault="000F52C8" w:rsidP="000F52C8">
            <w:pPr>
              <w:jc w:val="both"/>
              <w:rPr>
                <w:rFonts w:eastAsia="Calibri"/>
                <w:b/>
                <w:bCs/>
                <w:sz w:val="24"/>
                <w:szCs w:val="24"/>
                <w:lang w:eastAsia="en-US"/>
              </w:rPr>
            </w:pPr>
          </w:p>
        </w:tc>
        <w:tc>
          <w:tcPr>
            <w:tcW w:w="939" w:type="dxa"/>
            <w:noWrap/>
            <w:hideMark/>
          </w:tcPr>
          <w:p w:rsidR="000F52C8" w:rsidRPr="000F52C8" w:rsidRDefault="000F52C8" w:rsidP="000F52C8">
            <w:pPr>
              <w:jc w:val="both"/>
              <w:rPr>
                <w:rFonts w:eastAsia="Calibri"/>
                <w:sz w:val="24"/>
                <w:szCs w:val="24"/>
                <w:lang w:eastAsia="en-US"/>
              </w:rPr>
            </w:pPr>
          </w:p>
        </w:tc>
        <w:tc>
          <w:tcPr>
            <w:tcW w:w="892" w:type="dxa"/>
            <w:noWrap/>
            <w:hideMark/>
          </w:tcPr>
          <w:p w:rsidR="000F52C8" w:rsidRPr="000F52C8" w:rsidRDefault="000F52C8" w:rsidP="000F52C8">
            <w:pPr>
              <w:jc w:val="both"/>
              <w:rPr>
                <w:rFonts w:eastAsia="Calibri"/>
                <w:sz w:val="24"/>
                <w:szCs w:val="24"/>
                <w:lang w:eastAsia="en-US"/>
              </w:rPr>
            </w:pPr>
          </w:p>
        </w:tc>
        <w:tc>
          <w:tcPr>
            <w:tcW w:w="1590" w:type="dxa"/>
            <w:noWrap/>
            <w:hideMark/>
          </w:tcPr>
          <w:p w:rsidR="000F52C8" w:rsidRPr="000F52C8" w:rsidRDefault="000F52C8" w:rsidP="000F52C8">
            <w:pPr>
              <w:jc w:val="both"/>
              <w:rPr>
                <w:rFonts w:eastAsia="Calibri"/>
                <w:sz w:val="24"/>
                <w:szCs w:val="24"/>
                <w:lang w:eastAsia="en-US"/>
              </w:rPr>
            </w:pPr>
          </w:p>
        </w:tc>
        <w:tc>
          <w:tcPr>
            <w:tcW w:w="849" w:type="dxa"/>
            <w:noWrap/>
            <w:hideMark/>
          </w:tcPr>
          <w:p w:rsidR="000F52C8" w:rsidRPr="000F52C8" w:rsidRDefault="000F52C8" w:rsidP="000F52C8">
            <w:pPr>
              <w:jc w:val="both"/>
              <w:rPr>
                <w:rFonts w:eastAsia="Calibri"/>
                <w:sz w:val="24"/>
                <w:szCs w:val="24"/>
                <w:lang w:eastAsia="en-US"/>
              </w:rPr>
            </w:pPr>
          </w:p>
        </w:tc>
        <w:tc>
          <w:tcPr>
            <w:tcW w:w="1896" w:type="dxa"/>
            <w:noWrap/>
            <w:hideMark/>
          </w:tcPr>
          <w:p w:rsidR="000F52C8" w:rsidRPr="000F52C8" w:rsidRDefault="000F52C8" w:rsidP="000F52C8">
            <w:pPr>
              <w:jc w:val="both"/>
              <w:rPr>
                <w:rFonts w:eastAsia="Calibri"/>
                <w:sz w:val="24"/>
                <w:szCs w:val="24"/>
                <w:lang w:eastAsia="en-US"/>
              </w:rPr>
            </w:pPr>
          </w:p>
        </w:tc>
      </w:tr>
      <w:tr w:rsidR="000F52C8" w:rsidRPr="000F52C8" w:rsidTr="000F52C8">
        <w:trPr>
          <w:trHeight w:val="37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39"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92"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9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49"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xml:space="preserve"> (тыс. руб.)</w:t>
            </w:r>
          </w:p>
        </w:tc>
      </w:tr>
      <w:tr w:rsidR="000F52C8" w:rsidRPr="000F52C8" w:rsidTr="000F52C8">
        <w:trPr>
          <w:trHeight w:val="300"/>
        </w:trPr>
        <w:tc>
          <w:tcPr>
            <w:tcW w:w="3463"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Наименование</w:t>
            </w:r>
          </w:p>
        </w:tc>
        <w:tc>
          <w:tcPr>
            <w:tcW w:w="939"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Мин</w:t>
            </w:r>
          </w:p>
        </w:tc>
        <w:tc>
          <w:tcPr>
            <w:tcW w:w="892"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КФСР</w:t>
            </w:r>
          </w:p>
        </w:tc>
        <w:tc>
          <w:tcPr>
            <w:tcW w:w="159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ЦСР</w:t>
            </w:r>
          </w:p>
        </w:tc>
        <w:tc>
          <w:tcPr>
            <w:tcW w:w="849"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ВР</w:t>
            </w:r>
          </w:p>
        </w:tc>
        <w:tc>
          <w:tcPr>
            <w:tcW w:w="1896"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Сумма</w:t>
            </w:r>
          </w:p>
        </w:tc>
      </w:tr>
      <w:tr w:rsidR="000F52C8" w:rsidRPr="000F52C8" w:rsidTr="000F52C8">
        <w:trPr>
          <w:trHeight w:val="300"/>
        </w:trPr>
        <w:tc>
          <w:tcPr>
            <w:tcW w:w="3463" w:type="dxa"/>
            <w:vMerge/>
            <w:hideMark/>
          </w:tcPr>
          <w:p w:rsidR="000F52C8" w:rsidRPr="000F52C8" w:rsidRDefault="000F52C8" w:rsidP="000F52C8">
            <w:pPr>
              <w:jc w:val="both"/>
              <w:rPr>
                <w:rFonts w:eastAsia="Calibri"/>
                <w:b/>
                <w:bCs/>
                <w:sz w:val="24"/>
                <w:szCs w:val="24"/>
                <w:lang w:eastAsia="en-US"/>
              </w:rPr>
            </w:pPr>
          </w:p>
        </w:tc>
        <w:tc>
          <w:tcPr>
            <w:tcW w:w="939" w:type="dxa"/>
            <w:vMerge/>
            <w:hideMark/>
          </w:tcPr>
          <w:p w:rsidR="000F52C8" w:rsidRPr="000F52C8" w:rsidRDefault="000F52C8" w:rsidP="000F52C8">
            <w:pPr>
              <w:jc w:val="both"/>
              <w:rPr>
                <w:rFonts w:eastAsia="Calibri"/>
                <w:b/>
                <w:bCs/>
                <w:sz w:val="24"/>
                <w:szCs w:val="24"/>
                <w:lang w:eastAsia="en-US"/>
              </w:rPr>
            </w:pPr>
          </w:p>
        </w:tc>
        <w:tc>
          <w:tcPr>
            <w:tcW w:w="892" w:type="dxa"/>
            <w:vMerge/>
            <w:hideMark/>
          </w:tcPr>
          <w:p w:rsidR="000F52C8" w:rsidRPr="000F52C8" w:rsidRDefault="000F52C8" w:rsidP="000F52C8">
            <w:pPr>
              <w:jc w:val="both"/>
              <w:rPr>
                <w:rFonts w:eastAsia="Calibri"/>
                <w:b/>
                <w:bCs/>
                <w:sz w:val="24"/>
                <w:szCs w:val="24"/>
                <w:lang w:eastAsia="en-US"/>
              </w:rPr>
            </w:pPr>
          </w:p>
        </w:tc>
        <w:tc>
          <w:tcPr>
            <w:tcW w:w="1590" w:type="dxa"/>
            <w:vMerge/>
            <w:hideMark/>
          </w:tcPr>
          <w:p w:rsidR="000F52C8" w:rsidRPr="000F52C8" w:rsidRDefault="000F52C8" w:rsidP="000F52C8">
            <w:pPr>
              <w:jc w:val="both"/>
              <w:rPr>
                <w:rFonts w:eastAsia="Calibri"/>
                <w:b/>
                <w:bCs/>
                <w:sz w:val="24"/>
                <w:szCs w:val="24"/>
                <w:lang w:eastAsia="en-US"/>
              </w:rPr>
            </w:pPr>
          </w:p>
        </w:tc>
        <w:tc>
          <w:tcPr>
            <w:tcW w:w="849" w:type="dxa"/>
            <w:vMerge/>
            <w:hideMark/>
          </w:tcPr>
          <w:p w:rsidR="000F52C8" w:rsidRPr="000F52C8" w:rsidRDefault="000F52C8" w:rsidP="000F52C8">
            <w:pPr>
              <w:jc w:val="both"/>
              <w:rPr>
                <w:rFonts w:eastAsia="Calibri"/>
                <w:b/>
                <w:bCs/>
                <w:sz w:val="24"/>
                <w:szCs w:val="24"/>
                <w:lang w:eastAsia="en-US"/>
              </w:rPr>
            </w:pPr>
          </w:p>
        </w:tc>
        <w:tc>
          <w:tcPr>
            <w:tcW w:w="1896"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30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r>
      <w:tr w:rsidR="000F52C8" w:rsidRPr="000F52C8" w:rsidTr="000F52C8">
        <w:trPr>
          <w:trHeight w:val="157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АДМИНИСТРАЦИЯ КУЗНЕЧНИНСКОГО ГОРОДСКОГО ПОСЕЛЕНИЯ ПРИОЗЕРСКОГО МУНИЦИПАЛЬНОГО РАЙОНА ЛЕНИНГРАДСКОЙ ОБЛАСТИ</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75 348,3</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ОБЩЕГОСУДАРСТВЕННЫЕ ВОПРОСЫ</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19 244,4</w:t>
            </w:r>
          </w:p>
        </w:tc>
      </w:tr>
      <w:tr w:rsidR="000F52C8" w:rsidRPr="000F52C8" w:rsidTr="000F52C8">
        <w:trPr>
          <w:trHeight w:val="189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01.04</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15 877,9</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поддержке развития муниципальной службы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20.4.01.42190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20.4.01.42190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10 023,5</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7 880,2</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7 880,2</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2 128,3</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2 128,3</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3 687,2</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немуниципальных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3 687,2</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3 687,2</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2 002,5</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Главы администрации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2 002,5</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2 002,5</w:t>
            </w:r>
          </w:p>
        </w:tc>
      </w:tr>
      <w:tr w:rsidR="000F52C8" w:rsidRPr="000F52C8" w:rsidTr="000F52C8">
        <w:trPr>
          <w:trHeight w:val="220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29.2.01.62570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114,8</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114,8</w:t>
            </w:r>
          </w:p>
        </w:tc>
      </w:tr>
      <w:tr w:rsidR="000F52C8" w:rsidRPr="000F52C8" w:rsidTr="000F52C8">
        <w:trPr>
          <w:trHeight w:val="31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114,8</w:t>
            </w:r>
          </w:p>
        </w:tc>
      </w:tr>
      <w:tr w:rsidR="000F52C8" w:rsidRPr="000F52C8" w:rsidTr="000F52C8">
        <w:trPr>
          <w:trHeight w:val="157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01.06</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905,0</w:t>
            </w:r>
          </w:p>
        </w:tc>
      </w:tr>
      <w:tr w:rsidR="000F52C8" w:rsidRPr="000F52C8" w:rsidTr="000F52C8">
        <w:trPr>
          <w:trHeight w:val="252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01.06</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80,1</w:t>
            </w:r>
          </w:p>
        </w:tc>
      </w:tr>
      <w:tr w:rsidR="000F52C8" w:rsidRPr="000F52C8" w:rsidTr="000F52C8">
        <w:trPr>
          <w:trHeight w:val="283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01.06</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80,1</w:t>
            </w:r>
          </w:p>
        </w:tc>
      </w:tr>
      <w:tr w:rsidR="000F52C8" w:rsidRPr="000F52C8" w:rsidTr="000F52C8">
        <w:trPr>
          <w:trHeight w:val="31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01.06</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80,1</w:t>
            </w:r>
          </w:p>
        </w:tc>
      </w:tr>
      <w:tr w:rsidR="000F52C8" w:rsidRPr="000F52C8" w:rsidTr="000F52C8">
        <w:trPr>
          <w:trHeight w:val="220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 утверждению и исполнению бюджетов поселений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01.06</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29.2.01.62520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824,9</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 утверждению и исполнению бюджетов поселений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01.06</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824,9</w:t>
            </w:r>
          </w:p>
        </w:tc>
      </w:tr>
      <w:tr w:rsidR="000F52C8" w:rsidRPr="000F52C8" w:rsidTr="000F52C8">
        <w:trPr>
          <w:trHeight w:val="31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межбюджетные трансферты</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01.06</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29.2.01.62520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824,9</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Резервные фонды</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01.11</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150,0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Резервный фонд администрации муниципальных образований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r>
      <w:tr w:rsidR="000F52C8" w:rsidRPr="000F52C8" w:rsidTr="000F52C8">
        <w:trPr>
          <w:trHeight w:val="31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Резервные средства</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8.7.0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общегосударственные вопросы</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01.13</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2 311,5</w:t>
            </w:r>
          </w:p>
        </w:tc>
      </w:tr>
      <w:tr w:rsidR="000F52C8" w:rsidRPr="000F52C8" w:rsidTr="000F52C8">
        <w:trPr>
          <w:trHeight w:val="126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220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29.2.01.71340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29.2.01.71340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r>
      <w:tr w:rsidR="000F52C8" w:rsidRPr="000F52C8" w:rsidTr="000F52C8">
        <w:trPr>
          <w:trHeight w:val="31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2 208,0</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2 184,5</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2 184,5</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(Социальное обеспечение и иные выплаты населению)</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r>
      <w:tr w:rsidR="000F52C8" w:rsidRPr="000F52C8" w:rsidTr="000F52C8">
        <w:trPr>
          <w:trHeight w:val="31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выплаты населению</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3.6.0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осуществляемые в рамках деятельности органов местного самоуправления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ОБОРОНА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02.00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565,9</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Мобилизационная и вневойсковая подготовка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02.03</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565,9</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565,9</w:t>
            </w:r>
          </w:p>
        </w:tc>
      </w:tr>
      <w:tr w:rsidR="000F52C8" w:rsidRPr="000F52C8" w:rsidTr="000F52C8">
        <w:trPr>
          <w:trHeight w:val="283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560,9</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560,9</w:t>
            </w:r>
          </w:p>
        </w:tc>
      </w:tr>
      <w:tr w:rsidR="000F52C8" w:rsidRPr="000F52C8" w:rsidTr="000F52C8">
        <w:trPr>
          <w:trHeight w:val="189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Осуществление первичного воинского учета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r>
      <w:tr w:rsidR="000F52C8" w:rsidRPr="000F52C8" w:rsidTr="000F52C8">
        <w:trPr>
          <w:trHeight w:val="94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БЕЗОПАСНОСТЬ И ПРАВООХРАНИТЕЛЬНАЯ ДЕЯТЕЛЬНОСТЬ</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288,8</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Гражданская оборона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03.09</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118,8</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03.09</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118,8</w:t>
            </w:r>
          </w:p>
        </w:tc>
      </w:tr>
      <w:tr w:rsidR="000F52C8" w:rsidRPr="000F52C8" w:rsidTr="000F52C8">
        <w:trPr>
          <w:trHeight w:val="189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Функционирование органов в сфере национальной безопасности и правоохранительной деятельности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03.09</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118,8</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03.09</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118,8</w:t>
            </w:r>
          </w:p>
        </w:tc>
      </w:tr>
      <w:tr w:rsidR="000F52C8" w:rsidRPr="000F52C8" w:rsidTr="000F52C8">
        <w:trPr>
          <w:trHeight w:val="126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Защита населения и территории от чрезвычайных ситуаций природного и техногенного характера, пожарная безопасность</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03.10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170,0</w:t>
            </w:r>
          </w:p>
        </w:tc>
      </w:tr>
      <w:tr w:rsidR="000F52C8" w:rsidRPr="000F52C8" w:rsidTr="000F52C8">
        <w:trPr>
          <w:trHeight w:val="126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03.10</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170,0</w:t>
            </w:r>
          </w:p>
        </w:tc>
      </w:tr>
      <w:tr w:rsidR="000F52C8" w:rsidRPr="000F52C8" w:rsidTr="000F52C8">
        <w:trPr>
          <w:trHeight w:val="220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Предупреждение и ликвидация последствий чрезвычайных ситуаций и стихийных бедствий природного и техногенного характера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03.10</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03.10</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170,0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ЭКОНОМИКА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5 210,0</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Дорожное хозяйство (дорожные фонды)</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04.09</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2 900,0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2 900,0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содержанию автомобильных дорог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27.4.01.9Д001</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2 900,0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27.4.01.9Д001</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2 900,0</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вопросы в области национальной экономики</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04.12</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2 310,0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поддержке малого и среднего предпринимательства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28.4.02.42360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28.4.02.42360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землеустройству и землепользованию</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2 300,0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землеустройству и землепользованию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2 300,0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2 300,0</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ЖИЛИЩНО-КОММУНАЛЬНОЕ ХОЗЯЙСТВО</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19 321,0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Жилищное хозяйство</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05.01</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3 159,0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1 656,0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24.4.01.42450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1 656,0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24.4.01.42450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1 656,0</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1 503,0</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Взнос на капитальный ремонт общего имущества многоквартирных домов региональному оператору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1 503,0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1 503,0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Коммунальное хозяйство</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05.02</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3 400,0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400,0</w:t>
            </w:r>
          </w:p>
        </w:tc>
      </w:tr>
      <w:tr w:rsidR="000F52C8" w:rsidRPr="000F52C8" w:rsidTr="000F52C8">
        <w:trPr>
          <w:trHeight w:val="31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3 000,0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Субсидии юридическим лицам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25.4.02.46010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3 000,0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25.4.02.46010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3 000,0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Благоустройство</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05.03</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12 762,0</w:t>
            </w:r>
          </w:p>
        </w:tc>
      </w:tr>
      <w:tr w:rsidR="000F52C8" w:rsidRPr="000F52C8" w:rsidTr="000F52C8">
        <w:trPr>
          <w:trHeight w:val="31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1 239,0</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Уличное освещение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1 239,0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1 239,0</w:t>
            </w:r>
          </w:p>
        </w:tc>
      </w:tr>
      <w:tr w:rsidR="000F52C8" w:rsidRPr="000F52C8" w:rsidTr="000F52C8">
        <w:trPr>
          <w:trHeight w:val="31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500,0</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Благоустройство и озеленение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26.4.01.42520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500,0</w:t>
            </w:r>
          </w:p>
        </w:tc>
      </w:tr>
      <w:tr w:rsidR="000F52C8" w:rsidRPr="000F52C8" w:rsidTr="000F52C8">
        <w:trPr>
          <w:trHeight w:val="31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8 375,2</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Прочие мероприятия по благоустройству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8 375,2</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8 375,2</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развития общественной инфраструктуры муниципального значения</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26.4.01.S4840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1 000,0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Поддержка развития общественной инфраструктуры муниципального значения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26.4.01.S4840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1 000,0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26.4.01.S4840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1 000,0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26.4.03.42450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26.4.03.42450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r>
      <w:tr w:rsidR="000F52C8" w:rsidRPr="000F52C8" w:rsidTr="000F52C8">
        <w:trPr>
          <w:trHeight w:val="157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Реализация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28.4.01.S5130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1 197,8</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Реализация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28.4.01.S5130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1 197,8</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28.4.01.S5130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1 197,8</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ОБРАЗОВАНИЕ</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07.00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704,0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Молодежная политика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07.07</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704,0</w:t>
            </w:r>
          </w:p>
        </w:tc>
      </w:tr>
      <w:tr w:rsidR="000F52C8" w:rsidRPr="000F52C8" w:rsidTr="000F52C8">
        <w:trPr>
          <w:trHeight w:val="126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540,7</w:t>
            </w:r>
          </w:p>
        </w:tc>
      </w:tr>
      <w:tr w:rsidR="000F52C8" w:rsidRPr="000F52C8" w:rsidTr="000F52C8">
        <w:trPr>
          <w:trHeight w:val="315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Организация и проведение мероприятий для детей и молодежи, содействие трудовой адаптации и занятости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28.4.03.42770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540,7</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28.4.03.42770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540,7</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163,3</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Поддержка содействия трудовой адаптации и занятости молодежи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28.4.03.S4330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163,3</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28.4.03.S4330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163,3</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КУЛЬТУРА, КИНЕМАТОГРАФИЯ</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18 357,2</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Культура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08.01</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17 272,2</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8 333,6</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2 756,6</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2 756,6</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5 568,0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5 568,0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(Иные бюджетные ассигнования)</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r>
      <w:tr w:rsidR="000F52C8" w:rsidRPr="000F52C8" w:rsidTr="000F52C8">
        <w:trPr>
          <w:trHeight w:val="283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472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23.4.01.S0360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23.4.01.S0360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r>
      <w:tr w:rsidR="000F52C8" w:rsidRPr="000F52C8" w:rsidTr="000F52C8">
        <w:trPr>
          <w:trHeight w:val="283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472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23.4.02.S0360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23.4.02.S0360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r>
      <w:tr w:rsidR="000F52C8" w:rsidRPr="000F52C8" w:rsidTr="000F52C8">
        <w:trPr>
          <w:trHeight w:val="630"/>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вопросы в области культуры, кинематографии</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08.04</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1 085,0</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1 085,0</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Проведение культурно-досуговых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800,0</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Проведение культурно-досуговых мероприятий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СОЦИАЛЬНАЯ ПОЛИТИКА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135,6</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Пенсионное обеспечение</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10.01</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135,6</w:t>
            </w:r>
          </w:p>
        </w:tc>
      </w:tr>
      <w:tr w:rsidR="000F52C8" w:rsidRPr="000F52C8" w:rsidTr="000F52C8">
        <w:trPr>
          <w:trHeight w:val="945"/>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135,6</w:t>
            </w:r>
          </w:p>
        </w:tc>
      </w:tr>
      <w:tr w:rsidR="000F52C8" w:rsidRPr="000F52C8" w:rsidTr="000F52C8">
        <w:trPr>
          <w:trHeight w:val="126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Пенсии за выслугу лет и доплаты к пенсиям лицам, замещавшим муниципальные должности (Социальное обеспечение и иные выплаты населению)</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29.3.01.43010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135,6</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Публичные нормативные социальные выплаты гражданам</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29.3.01.43010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135,6</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ФИЗИЧЕСКАЯ КУЛЬТУРА И СПОРТ</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11.00</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11 521,4</w:t>
            </w:r>
          </w:p>
        </w:tc>
      </w:tr>
      <w:tr w:rsidR="000F52C8" w:rsidRPr="000F52C8" w:rsidTr="000F52C8">
        <w:trPr>
          <w:trHeight w:val="315"/>
        </w:trPr>
        <w:tc>
          <w:tcPr>
            <w:tcW w:w="346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Физическая культура</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11.01</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11 521,4</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11 321,4</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6 285,0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6 285,0</w:t>
            </w:r>
          </w:p>
        </w:tc>
      </w:tr>
      <w:tr w:rsidR="000F52C8" w:rsidRPr="000F52C8" w:rsidTr="000F52C8">
        <w:trPr>
          <w:trHeight w:val="157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5 036,4</w:t>
            </w:r>
          </w:p>
        </w:tc>
      </w:tr>
      <w:tr w:rsidR="000F52C8" w:rsidRPr="000F52C8" w:rsidTr="000F52C8">
        <w:trPr>
          <w:trHeight w:val="945"/>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5 036,4</w:t>
            </w:r>
          </w:p>
        </w:tc>
      </w:tr>
      <w:tr w:rsidR="000F52C8" w:rsidRPr="000F52C8" w:rsidTr="000F52C8">
        <w:trPr>
          <w:trHeight w:val="630"/>
        </w:trPr>
        <w:tc>
          <w:tcPr>
            <w:tcW w:w="346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w:t>
            </w:r>
          </w:p>
        </w:tc>
        <w:tc>
          <w:tcPr>
            <w:tcW w:w="93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92"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590"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8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89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252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Организация и проведение мероприятий и спортивных соревнований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23.4.05.42850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r>
      <w:tr w:rsidR="000F52C8" w:rsidRPr="000F52C8" w:rsidTr="000F52C8">
        <w:trPr>
          <w:trHeight w:val="630"/>
        </w:trPr>
        <w:tc>
          <w:tcPr>
            <w:tcW w:w="3463"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93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92"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590"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23.4.05.42850</w:t>
            </w:r>
          </w:p>
        </w:tc>
        <w:tc>
          <w:tcPr>
            <w:tcW w:w="8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89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r>
      <w:tr w:rsidR="000F52C8" w:rsidRPr="000F52C8" w:rsidTr="000F52C8">
        <w:trPr>
          <w:trHeight w:val="300"/>
        </w:trPr>
        <w:tc>
          <w:tcPr>
            <w:tcW w:w="346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Всего</w:t>
            </w:r>
          </w:p>
        </w:tc>
        <w:tc>
          <w:tcPr>
            <w:tcW w:w="93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92"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59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89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75 348,3</w:t>
            </w:r>
          </w:p>
        </w:tc>
      </w:tr>
    </w:tbl>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tbl>
      <w:tblPr>
        <w:tblStyle w:val="12"/>
        <w:tblW w:w="0" w:type="auto"/>
        <w:tblLook w:val="04A0" w:firstRow="1" w:lastRow="0" w:firstColumn="1" w:lastColumn="0" w:noHBand="0" w:noVBand="1"/>
      </w:tblPr>
      <w:tblGrid>
        <w:gridCol w:w="3164"/>
        <w:gridCol w:w="658"/>
        <w:gridCol w:w="830"/>
        <w:gridCol w:w="1476"/>
        <w:gridCol w:w="636"/>
        <w:gridCol w:w="1145"/>
        <w:gridCol w:w="1720"/>
      </w:tblGrid>
      <w:tr w:rsidR="000F52C8" w:rsidRPr="000F52C8" w:rsidTr="000F52C8">
        <w:trPr>
          <w:trHeight w:val="240"/>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Приложение 11</w:t>
            </w:r>
          </w:p>
        </w:tc>
      </w:tr>
      <w:tr w:rsidR="000F52C8" w:rsidRPr="000F52C8" w:rsidTr="000F52C8">
        <w:trPr>
          <w:trHeight w:val="315"/>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Утверждено </w:t>
            </w:r>
          </w:p>
        </w:tc>
      </w:tr>
      <w:tr w:rsidR="000F52C8" w:rsidRPr="000F52C8" w:rsidTr="000F52C8">
        <w:trPr>
          <w:trHeight w:val="270"/>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Решение Совета депутатов </w:t>
            </w:r>
          </w:p>
        </w:tc>
      </w:tr>
      <w:tr w:rsidR="000F52C8" w:rsidRPr="000F52C8" w:rsidTr="000F52C8">
        <w:trPr>
          <w:trHeight w:val="270"/>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Кузнечнинского городского поселения</w:t>
            </w:r>
          </w:p>
        </w:tc>
      </w:tr>
      <w:tr w:rsidR="000F52C8" w:rsidRPr="000F52C8" w:rsidTr="000F52C8">
        <w:trPr>
          <w:trHeight w:val="270"/>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xml:space="preserve"> Приозерского муниципального </w:t>
            </w:r>
          </w:p>
        </w:tc>
      </w:tr>
      <w:tr w:rsidR="000F52C8" w:rsidRPr="000F52C8" w:rsidTr="000F52C8">
        <w:trPr>
          <w:trHeight w:val="225"/>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района Ленинградской области</w:t>
            </w:r>
          </w:p>
        </w:tc>
      </w:tr>
      <w:tr w:rsidR="000F52C8" w:rsidRPr="000F52C8" w:rsidTr="000F52C8">
        <w:trPr>
          <w:trHeight w:val="300"/>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51 от 22.12.2025 г.</w:t>
            </w:r>
          </w:p>
        </w:tc>
      </w:tr>
      <w:tr w:rsidR="000F52C8" w:rsidRPr="000F52C8" w:rsidTr="000F52C8">
        <w:trPr>
          <w:trHeight w:val="398"/>
        </w:trPr>
        <w:tc>
          <w:tcPr>
            <w:tcW w:w="3110" w:type="dxa"/>
            <w:noWrap/>
            <w:hideMark/>
          </w:tcPr>
          <w:p w:rsidR="000F52C8" w:rsidRPr="000F52C8" w:rsidRDefault="000F52C8" w:rsidP="000F52C8">
            <w:pPr>
              <w:jc w:val="both"/>
              <w:rPr>
                <w:rFonts w:eastAsia="Calibri"/>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p>
        </w:tc>
      </w:tr>
      <w:tr w:rsidR="000F52C8" w:rsidRPr="000F52C8" w:rsidTr="000F52C8">
        <w:trPr>
          <w:trHeight w:val="780"/>
        </w:trPr>
        <w:tc>
          <w:tcPr>
            <w:tcW w:w="9629" w:type="dxa"/>
            <w:gridSpan w:val="7"/>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Ведомственная структура расходов бюджета  Кузнечнинского городского поселения  Приозерского муниципального района Ленинградской области на  плановый период 2027-2028 годы.</w:t>
            </w:r>
          </w:p>
        </w:tc>
      </w:tr>
      <w:tr w:rsidR="000F52C8" w:rsidRPr="000F52C8" w:rsidTr="000F52C8">
        <w:trPr>
          <w:trHeight w:val="300"/>
        </w:trPr>
        <w:tc>
          <w:tcPr>
            <w:tcW w:w="3110" w:type="dxa"/>
            <w:noWrap/>
            <w:hideMark/>
          </w:tcPr>
          <w:p w:rsidR="000F52C8" w:rsidRPr="000F52C8" w:rsidRDefault="000F52C8" w:rsidP="000F52C8">
            <w:pPr>
              <w:jc w:val="both"/>
              <w:rPr>
                <w:rFonts w:eastAsia="Calibri"/>
                <w:b/>
                <w:bCs/>
                <w:sz w:val="24"/>
                <w:szCs w:val="24"/>
                <w:lang w:eastAsia="en-US"/>
              </w:rPr>
            </w:pPr>
          </w:p>
        </w:tc>
        <w:tc>
          <w:tcPr>
            <w:tcW w:w="649" w:type="dxa"/>
            <w:noWrap/>
            <w:hideMark/>
          </w:tcPr>
          <w:p w:rsidR="000F52C8" w:rsidRPr="000F52C8" w:rsidRDefault="000F52C8" w:rsidP="000F52C8">
            <w:pPr>
              <w:jc w:val="both"/>
              <w:rPr>
                <w:rFonts w:eastAsia="Calibri"/>
                <w:sz w:val="24"/>
                <w:szCs w:val="24"/>
                <w:lang w:eastAsia="en-US"/>
              </w:rPr>
            </w:pPr>
          </w:p>
        </w:tc>
        <w:tc>
          <w:tcPr>
            <w:tcW w:w="819" w:type="dxa"/>
            <w:noWrap/>
            <w:hideMark/>
          </w:tcPr>
          <w:p w:rsidR="000F52C8" w:rsidRPr="000F52C8" w:rsidRDefault="000F52C8" w:rsidP="000F52C8">
            <w:pPr>
              <w:jc w:val="both"/>
              <w:rPr>
                <w:rFonts w:eastAsia="Calibri"/>
                <w:sz w:val="24"/>
                <w:szCs w:val="24"/>
                <w:lang w:eastAsia="en-US"/>
              </w:rPr>
            </w:pPr>
          </w:p>
        </w:tc>
        <w:tc>
          <w:tcPr>
            <w:tcW w:w="1453" w:type="dxa"/>
            <w:noWrap/>
            <w:hideMark/>
          </w:tcPr>
          <w:p w:rsidR="000F52C8" w:rsidRPr="000F52C8" w:rsidRDefault="000F52C8" w:rsidP="000F52C8">
            <w:pPr>
              <w:jc w:val="both"/>
              <w:rPr>
                <w:rFonts w:eastAsia="Calibri"/>
                <w:sz w:val="24"/>
                <w:szCs w:val="24"/>
                <w:lang w:eastAsia="en-US"/>
              </w:rPr>
            </w:pPr>
          </w:p>
        </w:tc>
        <w:tc>
          <w:tcPr>
            <w:tcW w:w="629" w:type="dxa"/>
            <w:noWrap/>
            <w:hideMark/>
          </w:tcPr>
          <w:p w:rsidR="000F52C8" w:rsidRPr="000F52C8" w:rsidRDefault="000F52C8" w:rsidP="000F52C8">
            <w:pPr>
              <w:jc w:val="both"/>
              <w:rPr>
                <w:rFonts w:eastAsia="Calibri"/>
                <w:sz w:val="24"/>
                <w:szCs w:val="24"/>
                <w:lang w:eastAsia="en-US"/>
              </w:rPr>
            </w:pPr>
          </w:p>
        </w:tc>
        <w:tc>
          <w:tcPr>
            <w:tcW w:w="1276" w:type="dxa"/>
            <w:noWrap/>
            <w:hideMark/>
          </w:tcPr>
          <w:p w:rsidR="000F52C8" w:rsidRPr="000F52C8" w:rsidRDefault="000F52C8" w:rsidP="000F52C8">
            <w:pPr>
              <w:jc w:val="both"/>
              <w:rPr>
                <w:rFonts w:eastAsia="Calibri"/>
                <w:sz w:val="24"/>
                <w:szCs w:val="24"/>
                <w:lang w:eastAsia="en-US"/>
              </w:rPr>
            </w:pPr>
          </w:p>
        </w:tc>
        <w:tc>
          <w:tcPr>
            <w:tcW w:w="1693" w:type="dxa"/>
            <w:noWrap/>
            <w:hideMark/>
          </w:tcPr>
          <w:p w:rsidR="000F52C8" w:rsidRPr="000F52C8" w:rsidRDefault="000F52C8" w:rsidP="000F52C8">
            <w:pPr>
              <w:jc w:val="both"/>
              <w:rPr>
                <w:rFonts w:eastAsia="Calibri"/>
                <w:sz w:val="24"/>
                <w:szCs w:val="24"/>
                <w:lang w:eastAsia="en-US"/>
              </w:rPr>
            </w:pPr>
          </w:p>
        </w:tc>
      </w:tr>
      <w:tr w:rsidR="000F52C8" w:rsidRPr="000F52C8" w:rsidTr="000F52C8">
        <w:trPr>
          <w:trHeight w:val="37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649"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19"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53"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629"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693"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xml:space="preserve"> (тыс. руб.)</w:t>
            </w:r>
          </w:p>
        </w:tc>
      </w:tr>
      <w:tr w:rsidR="000F52C8" w:rsidRPr="000F52C8" w:rsidTr="000F52C8">
        <w:trPr>
          <w:trHeight w:val="300"/>
        </w:trPr>
        <w:tc>
          <w:tcPr>
            <w:tcW w:w="3110"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Наименование</w:t>
            </w:r>
          </w:p>
        </w:tc>
        <w:tc>
          <w:tcPr>
            <w:tcW w:w="649"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Мин</w:t>
            </w:r>
          </w:p>
        </w:tc>
        <w:tc>
          <w:tcPr>
            <w:tcW w:w="819"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КФСР</w:t>
            </w:r>
          </w:p>
        </w:tc>
        <w:tc>
          <w:tcPr>
            <w:tcW w:w="1453"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ЦСР</w:t>
            </w:r>
          </w:p>
        </w:tc>
        <w:tc>
          <w:tcPr>
            <w:tcW w:w="629"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ВР</w:t>
            </w:r>
          </w:p>
        </w:tc>
        <w:tc>
          <w:tcPr>
            <w:tcW w:w="1276"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2027 г.</w:t>
            </w:r>
          </w:p>
        </w:tc>
        <w:tc>
          <w:tcPr>
            <w:tcW w:w="1693" w:type="dxa"/>
            <w:vMerge w:val="restart"/>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2028 г.</w:t>
            </w:r>
          </w:p>
        </w:tc>
      </w:tr>
      <w:tr w:rsidR="000F52C8" w:rsidRPr="000F52C8" w:rsidTr="000F52C8">
        <w:trPr>
          <w:trHeight w:val="300"/>
        </w:trPr>
        <w:tc>
          <w:tcPr>
            <w:tcW w:w="3110" w:type="dxa"/>
            <w:vMerge/>
            <w:hideMark/>
          </w:tcPr>
          <w:p w:rsidR="000F52C8" w:rsidRPr="000F52C8" w:rsidRDefault="000F52C8" w:rsidP="000F52C8">
            <w:pPr>
              <w:jc w:val="both"/>
              <w:rPr>
                <w:rFonts w:eastAsia="Calibri"/>
                <w:b/>
                <w:bCs/>
                <w:sz w:val="24"/>
                <w:szCs w:val="24"/>
                <w:lang w:eastAsia="en-US"/>
              </w:rPr>
            </w:pPr>
          </w:p>
        </w:tc>
        <w:tc>
          <w:tcPr>
            <w:tcW w:w="649" w:type="dxa"/>
            <w:vMerge/>
            <w:hideMark/>
          </w:tcPr>
          <w:p w:rsidR="000F52C8" w:rsidRPr="000F52C8" w:rsidRDefault="000F52C8" w:rsidP="000F52C8">
            <w:pPr>
              <w:jc w:val="both"/>
              <w:rPr>
                <w:rFonts w:eastAsia="Calibri"/>
                <w:b/>
                <w:bCs/>
                <w:sz w:val="24"/>
                <w:szCs w:val="24"/>
                <w:lang w:eastAsia="en-US"/>
              </w:rPr>
            </w:pPr>
          </w:p>
        </w:tc>
        <w:tc>
          <w:tcPr>
            <w:tcW w:w="819" w:type="dxa"/>
            <w:vMerge/>
            <w:hideMark/>
          </w:tcPr>
          <w:p w:rsidR="000F52C8" w:rsidRPr="000F52C8" w:rsidRDefault="000F52C8" w:rsidP="000F52C8">
            <w:pPr>
              <w:jc w:val="both"/>
              <w:rPr>
                <w:rFonts w:eastAsia="Calibri"/>
                <w:b/>
                <w:bCs/>
                <w:sz w:val="24"/>
                <w:szCs w:val="24"/>
                <w:lang w:eastAsia="en-US"/>
              </w:rPr>
            </w:pPr>
          </w:p>
        </w:tc>
        <w:tc>
          <w:tcPr>
            <w:tcW w:w="1453" w:type="dxa"/>
            <w:vMerge/>
            <w:hideMark/>
          </w:tcPr>
          <w:p w:rsidR="000F52C8" w:rsidRPr="000F52C8" w:rsidRDefault="000F52C8" w:rsidP="000F52C8">
            <w:pPr>
              <w:jc w:val="both"/>
              <w:rPr>
                <w:rFonts w:eastAsia="Calibri"/>
                <w:b/>
                <w:bCs/>
                <w:sz w:val="24"/>
                <w:szCs w:val="24"/>
                <w:lang w:eastAsia="en-US"/>
              </w:rPr>
            </w:pPr>
          </w:p>
        </w:tc>
        <w:tc>
          <w:tcPr>
            <w:tcW w:w="629" w:type="dxa"/>
            <w:vMerge/>
            <w:hideMark/>
          </w:tcPr>
          <w:p w:rsidR="000F52C8" w:rsidRPr="000F52C8" w:rsidRDefault="000F52C8" w:rsidP="000F52C8">
            <w:pPr>
              <w:jc w:val="both"/>
              <w:rPr>
                <w:rFonts w:eastAsia="Calibri"/>
                <w:b/>
                <w:bCs/>
                <w:sz w:val="24"/>
                <w:szCs w:val="24"/>
                <w:lang w:eastAsia="en-US"/>
              </w:rPr>
            </w:pPr>
          </w:p>
        </w:tc>
        <w:tc>
          <w:tcPr>
            <w:tcW w:w="1276" w:type="dxa"/>
            <w:vMerge/>
            <w:hideMark/>
          </w:tcPr>
          <w:p w:rsidR="000F52C8" w:rsidRPr="000F52C8" w:rsidRDefault="000F52C8" w:rsidP="000F52C8">
            <w:pPr>
              <w:jc w:val="both"/>
              <w:rPr>
                <w:rFonts w:eastAsia="Calibri"/>
                <w:b/>
                <w:bCs/>
                <w:sz w:val="24"/>
                <w:szCs w:val="24"/>
                <w:lang w:eastAsia="en-US"/>
              </w:rPr>
            </w:pPr>
          </w:p>
        </w:tc>
        <w:tc>
          <w:tcPr>
            <w:tcW w:w="1693" w:type="dxa"/>
            <w:vMerge/>
            <w:hideMark/>
          </w:tcPr>
          <w:p w:rsidR="000F52C8" w:rsidRPr="000F52C8" w:rsidRDefault="000F52C8" w:rsidP="000F52C8">
            <w:pPr>
              <w:jc w:val="both"/>
              <w:rPr>
                <w:rFonts w:eastAsia="Calibri"/>
                <w:b/>
                <w:bCs/>
                <w:sz w:val="24"/>
                <w:szCs w:val="24"/>
                <w:lang w:eastAsia="en-US"/>
              </w:rPr>
            </w:pPr>
          </w:p>
        </w:tc>
      </w:tr>
      <w:tr w:rsidR="000F52C8" w:rsidRPr="000F52C8" w:rsidTr="000F52C8">
        <w:trPr>
          <w:trHeight w:val="30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r>
      <w:tr w:rsidR="000F52C8" w:rsidRPr="000F52C8" w:rsidTr="000F52C8">
        <w:trPr>
          <w:trHeight w:val="157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АДМИНИСТРАЦИЯ КУЗНЕЧНИНСКОГО ГОРОДСКОГО ПОСЕЛЕНИЯ ПРИОЗЕРСКОГО МУНИЦИПАЛЬНОГО РАЙОНА ЛЕНИНГРАДСКОЙ ОБЛАСТИ</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62 329,6</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63 886,2</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ОБЩЕГОСУДАРСТВЕННЫЕ ВОПРОСЫ</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16 927,0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17 585,4</w:t>
            </w:r>
          </w:p>
        </w:tc>
      </w:tr>
      <w:tr w:rsidR="000F52C8" w:rsidRPr="000F52C8" w:rsidTr="000F52C8">
        <w:trPr>
          <w:trHeight w:val="189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01.04</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16 380,5</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17 033,3</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развития муниципальной службы</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20.4.01.42190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поддержке развития муниципальной службы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20.4.01.42190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20.4.01.42190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40,0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служащих</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10 424,9</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10 842,7</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8 192,6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8 517,5</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8 192,6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8 517,5</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2 217,3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2 310,2</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2 217,3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2 310,2</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служащих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немуниципальных служащих</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29.2.01.22020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3 833,9</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3 986,4</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немуниципальных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29.2.01.22020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3 833,9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3 986,4</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29.2.01.22020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3 833,9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3 986,4</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Главы администрации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01.04</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29.2.01.22040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2 081,8</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2 164,2</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Главы администрации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2 081,8</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2 164,2</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29.2.01.22040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2 081,8</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2 164,2</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Резервные фонды</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01.11</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150,0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150,0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Резервный фонд администрации муниципальных образований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29.3.01.42010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150,0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Резервный фонд администрации муниципальных образований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r>
      <w:tr w:rsidR="000F52C8" w:rsidRPr="000F52C8" w:rsidTr="000F52C8">
        <w:trPr>
          <w:trHeight w:val="31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Резервные средства</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8.7.0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150,0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общегосударственные вопросы</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01.13</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396,4</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402,1</w:t>
            </w:r>
          </w:p>
        </w:tc>
      </w:tr>
      <w:tr w:rsidR="000F52C8" w:rsidRPr="000F52C8" w:rsidTr="000F52C8">
        <w:trPr>
          <w:trHeight w:val="126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29.2.01.71340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3,5</w:t>
            </w:r>
          </w:p>
        </w:tc>
      </w:tr>
      <w:tr w:rsidR="000F52C8" w:rsidRPr="000F52C8" w:rsidTr="000F52C8">
        <w:trPr>
          <w:trHeight w:val="220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выполнения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29.2.01.71340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29.2.01.71340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3,5</w:t>
            </w:r>
          </w:p>
        </w:tc>
      </w:tr>
      <w:tr w:rsidR="000F52C8" w:rsidRPr="000F52C8" w:rsidTr="000F52C8">
        <w:trPr>
          <w:trHeight w:val="31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29.3.01.42100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287,5</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287,5</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(Социальное обеспечение и иные выплаты населению)</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r>
      <w:tr w:rsidR="000F52C8" w:rsidRPr="000F52C8" w:rsidTr="000F52C8">
        <w:trPr>
          <w:trHeight w:val="31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выплаты населению</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3.6.0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11,5</w:t>
            </w:r>
          </w:p>
        </w:tc>
      </w:tr>
      <w:tr w:rsidR="000F52C8" w:rsidRPr="000F52C8" w:rsidTr="000F52C8">
        <w:trPr>
          <w:trHeight w:val="94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Иные обязательства, осуществляемые в рамках деятельности органов местного самоуправления</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01.13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29.3.01.42110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105,4</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111,1</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обязательства, осуществляемые в рамках деятельности органов местного самоуправления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105,4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111,1</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01.13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29.3.01.42110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105,4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111,1</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ОБОРОНА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02.00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629,3</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796,4</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Мобилизационная и вневойсковая подготовка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02.03</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629,3</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796,4</w:t>
            </w:r>
          </w:p>
        </w:tc>
      </w:tr>
      <w:tr w:rsidR="000F52C8" w:rsidRPr="000F52C8" w:rsidTr="000F52C8">
        <w:trPr>
          <w:trHeight w:val="94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Осуществление первичного воинского учета на территориях, где отсутствуют военные комиссариаты</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02.03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29.3.01.51180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629,3</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796,4</w:t>
            </w:r>
          </w:p>
        </w:tc>
      </w:tr>
      <w:tr w:rsidR="000F52C8" w:rsidRPr="000F52C8" w:rsidTr="000F52C8">
        <w:trPr>
          <w:trHeight w:val="283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624,3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791,4</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государственных (муниципальных) органов</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624,3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791,4</w:t>
            </w:r>
          </w:p>
        </w:tc>
      </w:tr>
      <w:tr w:rsidR="000F52C8" w:rsidRPr="000F52C8" w:rsidTr="000F52C8">
        <w:trPr>
          <w:trHeight w:val="189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Осуществление первичного воинского учета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02.03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29.3.01.51180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5,0</w:t>
            </w:r>
          </w:p>
        </w:tc>
      </w:tr>
      <w:tr w:rsidR="000F52C8" w:rsidRPr="000F52C8" w:rsidTr="000F52C8">
        <w:trPr>
          <w:trHeight w:val="94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БЕЗОПАСНОСТЬ И ПРАВООХРАНИТЕЛЬНАЯ ДЕЯТЕЛЬНОСТЬ</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300,4</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316,6</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Гражданская оборона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03.09</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121,2</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127,8</w:t>
            </w:r>
          </w:p>
        </w:tc>
      </w:tr>
      <w:tr w:rsidR="000F52C8" w:rsidRPr="000F52C8" w:rsidTr="000F52C8">
        <w:trPr>
          <w:trHeight w:val="94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Функционирование органов в сфере национальной безопасности и правоохранительной деятельности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03.09</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29.3.01.42200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121,2</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127,8</w:t>
            </w:r>
          </w:p>
        </w:tc>
      </w:tr>
      <w:tr w:rsidR="000F52C8" w:rsidRPr="000F52C8" w:rsidTr="000F52C8">
        <w:trPr>
          <w:trHeight w:val="189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Функционирование органов в сфере национальной безопасности и правоохранительной деятельности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121,2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127,8</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121,2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127,8</w:t>
            </w:r>
          </w:p>
        </w:tc>
      </w:tr>
      <w:tr w:rsidR="000F52C8" w:rsidRPr="000F52C8" w:rsidTr="000F52C8">
        <w:trPr>
          <w:trHeight w:val="126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Защита населения и территории от чрезвычайных ситуаций природного и техногенного характера, пожарная безопасность</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03.10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179,2</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188,9</w:t>
            </w:r>
          </w:p>
        </w:tc>
      </w:tr>
      <w:tr w:rsidR="000F52C8" w:rsidRPr="000F52C8" w:rsidTr="000F52C8">
        <w:trPr>
          <w:trHeight w:val="126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03.10</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29.3.01.42250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179,2</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188,9</w:t>
            </w:r>
          </w:p>
        </w:tc>
      </w:tr>
      <w:tr w:rsidR="000F52C8" w:rsidRPr="000F52C8" w:rsidTr="000F52C8">
        <w:trPr>
          <w:trHeight w:val="220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Предупреждение и ликвидация последствий чрезвычайных ситуаций и стихийных бедствий природного и техногенного характера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03.10</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179,2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188,9</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03.10</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29.3.01.42250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179,2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188,9</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НАЦИОНАЛЬНАЯ ЭКОНОМИКА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3 985,0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4 082,9</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Дорожное хозяйство (дорожные фонды)</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04.09</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3 975,0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4 072,9</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содержанию автомобильных дорог</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27.4.01.9Д001</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2 175,0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2 272,9</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содержанию автомобильных дорог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27.4.01.9Д001</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2 175,0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2 272,9</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27.4.01.9Д001</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2 175,0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2 272,9</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Ремонт автомобильных дорог общего пользования местного значения</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04.09</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27.7.01.SД140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27.7.01.SД140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04.09</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27.7.01.SД140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вопросы в области национальной экономики</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04.12</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по поддержке малого и среднего предпринимательства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04.12</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28.4.02.42360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по поддержке малого и среднего предпринимательства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28.4.02.42360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04.12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28.4.02.42360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ЖИЛИЩНО-КОММУНАЛЬНОЕ ХОЗЯЙСТВО</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12 668,3</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11 854,8</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Жилищное хозяйство</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05.01</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1 967,4</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2 030,0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24.4.01.42450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717,4</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730,0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24.4.01.42450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717,4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730,0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24.4.01.42450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717,4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730,0</w:t>
            </w:r>
          </w:p>
        </w:tc>
      </w:tr>
      <w:tr w:rsidR="000F52C8" w:rsidRPr="000F52C8" w:rsidTr="000F52C8">
        <w:trPr>
          <w:trHeight w:val="94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Взнос на капитальный ремонт общего имущества многоквартирных домов региональному оператору</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29.3.01.42370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1 250,0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1 300,0</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Взнос на капитальный ремонт общего имущества многоквартирных домов региональному оператору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29.3.01.42370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1 250,0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1 300,0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29.3.01.42370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1 250,0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1 300,0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Коммунальное хозяйство</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05.02</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1 900,0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1 900,0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25.4.02.42450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31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Субсидии юридическим лицам</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05.02</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25.4.02.46010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1 800,0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Субсидии юридическим лицам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25.4.02.46010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05.02</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25.4.02.46010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1 800,0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Благоустройство</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05.03</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8 800,9</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7 924,8</w:t>
            </w:r>
          </w:p>
        </w:tc>
      </w:tr>
      <w:tr w:rsidR="000F52C8" w:rsidRPr="000F52C8" w:rsidTr="000F52C8">
        <w:trPr>
          <w:trHeight w:val="31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Уличное освещение</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1 305,9</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1 376,4</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Уличное освещение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1 305,9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1 376,4</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1 305,9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1 376,4</w:t>
            </w:r>
          </w:p>
        </w:tc>
      </w:tr>
      <w:tr w:rsidR="000F52C8" w:rsidRPr="000F52C8" w:rsidTr="000F52C8">
        <w:trPr>
          <w:trHeight w:val="31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Благоустройство и озеленение</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26.4.01.42520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527,0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555,0</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Благоустройство и озеленение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26.4.01.42520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527,0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555,0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26.4.01.42520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527,0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555,0</w:t>
            </w:r>
          </w:p>
        </w:tc>
      </w:tr>
      <w:tr w:rsidR="000F52C8" w:rsidRPr="000F52C8" w:rsidTr="000F52C8">
        <w:trPr>
          <w:trHeight w:val="31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Прочие мероприятия по благоустройству</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26.4.01.42530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6 518,0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5 543,4</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Прочие мероприятия по благоустройству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26.4.01.42530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6 518,0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5 543,4</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26.4.01.42530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6 518,0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5 543,4</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Мероприятия в области жилищно-коммунального хозяйства</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05.03</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26.4.03.42450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450,0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Мероприятия в области жилищно-коммунального хозяйства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26.4.03.42450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05.03</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26.4.03.42450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450,0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ОБРАЗОВАНИЕ</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07.00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573,3</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588,4</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Молодежная политика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07.07</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573,3</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588,4</w:t>
            </w:r>
          </w:p>
        </w:tc>
      </w:tr>
      <w:tr w:rsidR="000F52C8" w:rsidRPr="000F52C8" w:rsidTr="000F52C8">
        <w:trPr>
          <w:trHeight w:val="126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для детей и молодежи, содействие трудовой адаптации и занятости молодежи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28.4.03.42770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398,4</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415,5</w:t>
            </w:r>
          </w:p>
        </w:tc>
      </w:tr>
      <w:tr w:rsidR="000F52C8" w:rsidRPr="000F52C8" w:rsidTr="000F52C8">
        <w:trPr>
          <w:trHeight w:val="315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Организация и проведение мероприятий для детей и молодежи, содействие трудовой адаптации и занятости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28.4.03.42770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398,4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415,5</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28.4.03.42770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398,4</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415,5</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Поддержка содействия трудовой адаптации и занятости молодежи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07.07</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28.4.03.S4330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174,9</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173,0</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Поддержка содействия трудовой адаптации и занятости молодежи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28.4.03.S4330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174,9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173,0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07.07</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28.4.03.S4330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174,9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173,0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КУЛЬТУРА, КИНЕМАТОГРАФИЯ</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16 684,5</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17 710,1</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Культура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08.01</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16 299,5</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17 325,1</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23.4.01.22060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7 361,0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8 386,5</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2 886,9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3 022,3</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2 886,9</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3 022,3</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4 465,1</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5 355,2</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4 465,1</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5 355,2</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(Иные бюджетные ассигнования)</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Уплата налогов, сборов и иных платежей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8.5.0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9,0</w:t>
            </w:r>
          </w:p>
        </w:tc>
      </w:tr>
      <w:tr w:rsidR="000F52C8" w:rsidRPr="000F52C8" w:rsidTr="000F52C8">
        <w:trPr>
          <w:trHeight w:val="283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23.4.01.S0360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7 532,7</w:t>
            </w:r>
          </w:p>
        </w:tc>
      </w:tr>
      <w:tr w:rsidR="000F52C8" w:rsidRPr="000F52C8" w:rsidTr="000F52C8">
        <w:trPr>
          <w:trHeight w:val="472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23.4.01.S0360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23.4.01.S0360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7 532,7</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23.4.02.22060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659,6</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564,6</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95,0</w:t>
            </w:r>
          </w:p>
        </w:tc>
      </w:tr>
      <w:tr w:rsidR="000F52C8" w:rsidRPr="000F52C8" w:rsidTr="000F52C8">
        <w:trPr>
          <w:trHeight w:val="283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23.4.02.S0360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746,3</w:t>
            </w:r>
          </w:p>
        </w:tc>
      </w:tr>
      <w:tr w:rsidR="000F52C8" w:rsidRPr="000F52C8" w:rsidTr="000F52C8">
        <w:trPr>
          <w:trHeight w:val="472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23.4.02.S0360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23.4.02.S0360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746,3</w:t>
            </w:r>
          </w:p>
        </w:tc>
      </w:tr>
      <w:tr w:rsidR="000F52C8" w:rsidRPr="000F52C8" w:rsidTr="000F52C8">
        <w:trPr>
          <w:trHeight w:val="630"/>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Другие вопросы в области культуры, кинематографии</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08.04</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385,0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385,0</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Проведение культурно-досуговых мероприятий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08.04</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23.4.01.42800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385,0</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Проведение культурно-досуговых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100,0</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Проведение культурно-досуговых мероприятий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08.04</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23.4.01.42800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285,0</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СОЦИАЛЬНАЯ ПОЛИТИКА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141,0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146,6</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Пенсионное обеспечение</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10.01</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141,0</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146,6</w:t>
            </w:r>
          </w:p>
        </w:tc>
      </w:tr>
      <w:tr w:rsidR="000F52C8" w:rsidRPr="000F52C8" w:rsidTr="000F52C8">
        <w:trPr>
          <w:trHeight w:val="945"/>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Пенсии за выслугу лет и доплаты к пенсиям лицам, замещавшим муниципальные должности</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29.3.01.43010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141,0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146,6</w:t>
            </w:r>
          </w:p>
        </w:tc>
      </w:tr>
      <w:tr w:rsidR="000F52C8" w:rsidRPr="000F52C8" w:rsidTr="000F52C8">
        <w:trPr>
          <w:trHeight w:val="126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Пенсии за выслугу лет и доплаты к пенсиям лицам, замещавшим муниципальные должности (Социальное обеспечение и иные выплаты населению)</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29.3.01.43010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141,0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146,6</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Публичные нормативные социальные выплаты гражданам</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29.3.01.43010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141,0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146,6</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ФИЗИЧЕСКАЯ КУЛЬТУРА И СПОРТ</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11.00</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10 420,7</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10 804,9</w:t>
            </w:r>
          </w:p>
        </w:tc>
      </w:tr>
      <w:tr w:rsidR="000F52C8" w:rsidRPr="000F52C8" w:rsidTr="000F52C8">
        <w:trPr>
          <w:trHeight w:val="315"/>
        </w:trPr>
        <w:tc>
          <w:tcPr>
            <w:tcW w:w="3110" w:type="dxa"/>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Физическая культура</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040</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11.01</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10 420,7</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10 804,9</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Обеспечение деятельности муниципальных казенных учреждений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23.4.05.22060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10 220,7</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10 604,9</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6 534,6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6 794,2</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6 534,6</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6 794,2</w:t>
            </w:r>
          </w:p>
        </w:tc>
      </w:tr>
      <w:tr w:rsidR="000F52C8" w:rsidRPr="000F52C8" w:rsidTr="000F52C8">
        <w:trPr>
          <w:trHeight w:val="157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Обеспечение деятельности муниципальных казенных учреждений (Закупка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3 686,2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3 810,7</w:t>
            </w:r>
          </w:p>
        </w:tc>
      </w:tr>
      <w:tr w:rsidR="000F52C8" w:rsidRPr="000F52C8" w:rsidTr="000F52C8">
        <w:trPr>
          <w:trHeight w:val="945"/>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Иные закупки товаров, работ и услуг для обеспечения государственных (муниципальных) нужд</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23.4.05.22060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2.4.0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3 686,2</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3 810,7</w:t>
            </w:r>
          </w:p>
        </w:tc>
      </w:tr>
      <w:tr w:rsidR="000F52C8" w:rsidRPr="000F52C8" w:rsidTr="000F52C8">
        <w:trPr>
          <w:trHeight w:val="630"/>
        </w:trPr>
        <w:tc>
          <w:tcPr>
            <w:tcW w:w="3110" w:type="dxa"/>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Организация и проведение мероприятий и спортивных соревнований</w:t>
            </w:r>
          </w:p>
        </w:tc>
        <w:tc>
          <w:tcPr>
            <w:tcW w:w="64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040</w:t>
            </w:r>
          </w:p>
        </w:tc>
        <w:tc>
          <w:tcPr>
            <w:tcW w:w="81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11.01</w:t>
            </w:r>
          </w:p>
        </w:tc>
        <w:tc>
          <w:tcPr>
            <w:tcW w:w="145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23.4.05.42850</w:t>
            </w:r>
          </w:p>
        </w:tc>
        <w:tc>
          <w:tcPr>
            <w:tcW w:w="629"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 </w:t>
            </w:r>
          </w:p>
        </w:tc>
        <w:tc>
          <w:tcPr>
            <w:tcW w:w="1276"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c>
          <w:tcPr>
            <w:tcW w:w="1693" w:type="dxa"/>
            <w:noWrap/>
            <w:hideMark/>
          </w:tcPr>
          <w:p w:rsidR="000F52C8" w:rsidRPr="000F52C8" w:rsidRDefault="000F52C8" w:rsidP="000F52C8">
            <w:pPr>
              <w:jc w:val="both"/>
              <w:rPr>
                <w:rFonts w:eastAsia="Calibri"/>
                <w:sz w:val="24"/>
                <w:szCs w:val="24"/>
                <w:lang w:eastAsia="en-US"/>
              </w:rPr>
            </w:pPr>
            <w:r w:rsidRPr="000F52C8">
              <w:rPr>
                <w:rFonts w:eastAsia="Calibri"/>
                <w:sz w:val="24"/>
                <w:szCs w:val="24"/>
                <w:lang w:eastAsia="en-US"/>
              </w:rPr>
              <w:t>200,0</w:t>
            </w:r>
          </w:p>
        </w:tc>
      </w:tr>
      <w:tr w:rsidR="000F52C8" w:rsidRPr="000F52C8" w:rsidTr="000F52C8">
        <w:trPr>
          <w:trHeight w:val="252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Организация и проведение мероприятий и спортивных соревнований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23.4.05.42850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1.0.0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r>
      <w:tr w:rsidR="000F52C8" w:rsidRPr="000F52C8" w:rsidTr="000F52C8">
        <w:trPr>
          <w:trHeight w:val="630"/>
        </w:trPr>
        <w:tc>
          <w:tcPr>
            <w:tcW w:w="3110" w:type="dxa"/>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Расходы на выплаты персоналу казенных учреждений</w:t>
            </w:r>
          </w:p>
        </w:tc>
        <w:tc>
          <w:tcPr>
            <w:tcW w:w="64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040</w:t>
            </w:r>
          </w:p>
        </w:tc>
        <w:tc>
          <w:tcPr>
            <w:tcW w:w="81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11.01</w:t>
            </w:r>
          </w:p>
        </w:tc>
        <w:tc>
          <w:tcPr>
            <w:tcW w:w="145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23.4.05.42850</w:t>
            </w:r>
          </w:p>
        </w:tc>
        <w:tc>
          <w:tcPr>
            <w:tcW w:w="629"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1.1.0</w:t>
            </w:r>
          </w:p>
        </w:tc>
        <w:tc>
          <w:tcPr>
            <w:tcW w:w="1276"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c>
          <w:tcPr>
            <w:tcW w:w="1693" w:type="dxa"/>
            <w:noWrap/>
            <w:hideMark/>
          </w:tcPr>
          <w:p w:rsidR="000F52C8" w:rsidRPr="000F52C8" w:rsidRDefault="000F52C8" w:rsidP="000F52C8">
            <w:pPr>
              <w:jc w:val="both"/>
              <w:rPr>
                <w:rFonts w:eastAsia="Calibri"/>
                <w:i/>
                <w:iCs/>
                <w:sz w:val="24"/>
                <w:szCs w:val="24"/>
                <w:lang w:eastAsia="en-US"/>
              </w:rPr>
            </w:pPr>
            <w:r w:rsidRPr="000F52C8">
              <w:rPr>
                <w:rFonts w:eastAsia="Calibri"/>
                <w:i/>
                <w:iCs/>
                <w:sz w:val="24"/>
                <w:szCs w:val="24"/>
                <w:lang w:eastAsia="en-US"/>
              </w:rPr>
              <w:t>200,0</w:t>
            </w:r>
          </w:p>
        </w:tc>
      </w:tr>
      <w:tr w:rsidR="000F52C8" w:rsidRPr="000F52C8" w:rsidTr="000F52C8">
        <w:trPr>
          <w:trHeight w:val="203"/>
        </w:trPr>
        <w:tc>
          <w:tcPr>
            <w:tcW w:w="3110"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Всего</w:t>
            </w:r>
          </w:p>
        </w:tc>
        <w:tc>
          <w:tcPr>
            <w:tcW w:w="64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81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45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629"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 </w:t>
            </w:r>
          </w:p>
        </w:tc>
        <w:tc>
          <w:tcPr>
            <w:tcW w:w="1276"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62 329,6</w:t>
            </w:r>
          </w:p>
        </w:tc>
        <w:tc>
          <w:tcPr>
            <w:tcW w:w="1693" w:type="dxa"/>
            <w:noWrap/>
            <w:hideMark/>
          </w:tcPr>
          <w:p w:rsidR="000F52C8" w:rsidRPr="000F52C8" w:rsidRDefault="000F52C8" w:rsidP="000F52C8">
            <w:pPr>
              <w:jc w:val="both"/>
              <w:rPr>
                <w:rFonts w:eastAsia="Calibri"/>
                <w:b/>
                <w:bCs/>
                <w:sz w:val="24"/>
                <w:szCs w:val="24"/>
                <w:lang w:eastAsia="en-US"/>
              </w:rPr>
            </w:pPr>
            <w:r w:rsidRPr="000F52C8">
              <w:rPr>
                <w:rFonts w:eastAsia="Calibri"/>
                <w:b/>
                <w:bCs/>
                <w:sz w:val="24"/>
                <w:szCs w:val="24"/>
                <w:lang w:eastAsia="en-US"/>
              </w:rPr>
              <w:t>63 886,2</w:t>
            </w:r>
          </w:p>
        </w:tc>
      </w:tr>
    </w:tbl>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ascii="Calibri" w:eastAsia="Calibri" w:hAnsi="Calibri"/>
          <w:noProof/>
          <w:sz w:val="22"/>
          <w:szCs w:val="22"/>
        </w:rPr>
        <w:drawing>
          <wp:inline distT="0" distB="0" distL="0" distR="0" wp14:anchorId="6019DB0B" wp14:editId="5AF51DAB">
            <wp:extent cx="5940425" cy="2614901"/>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2614901"/>
                    </a:xfrm>
                    <a:prstGeom prst="rect">
                      <a:avLst/>
                    </a:prstGeom>
                    <a:noFill/>
                    <a:ln>
                      <a:noFill/>
                    </a:ln>
                  </pic:spPr>
                </pic:pic>
              </a:graphicData>
            </a:graphic>
          </wp:inline>
        </w:drawing>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ascii="Calibri" w:eastAsia="Calibri" w:hAnsi="Calibri"/>
          <w:noProof/>
          <w:sz w:val="22"/>
          <w:szCs w:val="22"/>
        </w:rPr>
        <w:drawing>
          <wp:inline distT="0" distB="0" distL="0" distR="0" wp14:anchorId="08801FD0" wp14:editId="36511740">
            <wp:extent cx="5745480" cy="418084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480" cy="4180840"/>
                    </a:xfrm>
                    <a:prstGeom prst="rect">
                      <a:avLst/>
                    </a:prstGeom>
                    <a:noFill/>
                    <a:ln>
                      <a:noFill/>
                    </a:ln>
                  </pic:spPr>
                </pic:pic>
              </a:graphicData>
            </a:graphic>
          </wp:inline>
        </w:drawing>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b/>
          <w:sz w:val="24"/>
          <w:szCs w:val="24"/>
          <w:lang w:eastAsia="en-US"/>
        </w:rPr>
      </w:pPr>
      <w:r w:rsidRPr="000F52C8">
        <w:rPr>
          <w:rFonts w:eastAsia="Calibri"/>
          <w:b/>
          <w:sz w:val="24"/>
          <w:szCs w:val="24"/>
          <w:lang w:eastAsia="en-US"/>
        </w:rPr>
        <w:t xml:space="preserve">                                                             СОГЛАШЕНИЕ  № 3                 </w:t>
      </w:r>
    </w:p>
    <w:p w:rsidR="000F52C8" w:rsidRPr="000F52C8" w:rsidRDefault="000F52C8" w:rsidP="000F52C8">
      <w:pPr>
        <w:spacing w:line="276" w:lineRule="auto"/>
        <w:jc w:val="both"/>
        <w:rPr>
          <w:rFonts w:eastAsia="Calibri"/>
          <w:b/>
          <w:sz w:val="24"/>
          <w:szCs w:val="24"/>
          <w:lang w:eastAsia="en-US"/>
        </w:rPr>
      </w:pPr>
      <w:r w:rsidRPr="000F52C8">
        <w:rPr>
          <w:rFonts w:eastAsia="Calibri"/>
          <w:b/>
          <w:sz w:val="24"/>
          <w:szCs w:val="24"/>
          <w:lang w:eastAsia="en-US"/>
        </w:rPr>
        <w:t>о передаче полномочий по осуществлению внешнего муниципального финансового контроля.</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г. Приозерск                                                                    « 29 »  декабря 2025 года</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В целях реализации Бюджетного кодекса РФ, в соответствии с Федеральным законом от 06.10.2003 № 131-ФЗ «Об общих принципах организации местного самоуправления в Российской Федерации», Федеральным законом </w:t>
      </w:r>
      <w:hyperlink r:id="rId14" w:history="1">
        <w:r w:rsidRPr="000F52C8">
          <w:rPr>
            <w:rFonts w:eastAsia="Calibri"/>
            <w:color w:val="0000FF"/>
            <w:sz w:val="24"/>
            <w:szCs w:val="24"/>
            <w:u w:val="single"/>
            <w:lang w:eastAsia="en-US"/>
          </w:rPr>
          <w:t xml:space="preserve"> от 07.12.2011 № 6-ФЗ «Об общих принципах организации и деятельности контрольно-счетных органов субъектов Российской Федерации и муниципальных образований»</w:t>
        </w:r>
      </w:hyperlink>
      <w:r w:rsidRPr="000F52C8">
        <w:rPr>
          <w:rFonts w:eastAsia="Calibri"/>
          <w:sz w:val="24"/>
          <w:szCs w:val="24"/>
          <w:lang w:eastAsia="en-US"/>
        </w:rPr>
        <w:t xml:space="preserve">, Совет депутатов Приозерского муниципального района Ленинградской области  (далее – Совет депутатов муниципального района) в лице Главы Приозерского муниципального района Ленинградской области Пьянковой Ирины Геннадьевны, действующего на основании Устава Приозерского муниципального района Ленинградской области, Контрольно-счетный орган Приозерского муниципального района Ленинградской области в лице председателя  Губановой Екатерины Владимировны, действующего на основании Положения о контрольно-счетном органе Приозерского муниципального района Ленинградской области, </w:t>
      </w:r>
      <w:r w:rsidRPr="000F52C8">
        <w:rPr>
          <w:rFonts w:eastAsia="Calibri"/>
          <w:i/>
          <w:sz w:val="24"/>
          <w:szCs w:val="24"/>
          <w:vertAlign w:val="superscript"/>
          <w:lang w:eastAsia="en-US"/>
        </w:rPr>
        <w:t xml:space="preserve"> </w:t>
      </w:r>
      <w:r w:rsidRPr="000F52C8">
        <w:rPr>
          <w:rFonts w:eastAsia="Calibri"/>
          <w:sz w:val="24"/>
          <w:szCs w:val="24"/>
          <w:lang w:eastAsia="en-US"/>
        </w:rPr>
        <w:t>и Совет депутатов Кузнечнинского городского поселения  Приозерского муниципального района Ленинградской области (далее – Совета депутатов поселения) в лице Главы муниципального образования Лисиной Ольги Александровны,</w:t>
      </w:r>
      <w:r w:rsidRPr="000F52C8">
        <w:rPr>
          <w:rFonts w:eastAsia="Calibri"/>
          <w:i/>
          <w:sz w:val="24"/>
          <w:szCs w:val="24"/>
          <w:lang w:eastAsia="en-US"/>
        </w:rPr>
        <w:t xml:space="preserve"> </w:t>
      </w:r>
      <w:r w:rsidRPr="000F52C8">
        <w:rPr>
          <w:rFonts w:eastAsia="Calibri"/>
          <w:sz w:val="24"/>
          <w:szCs w:val="24"/>
          <w:lang w:eastAsia="en-US"/>
        </w:rPr>
        <w:t>действующего на основании Устава Кузнечнинского городского поселения  Приозерского муниципального района Ленинградской области, далее именуемые «Стороны», заключили настоящее Соглашение во исполнение решения  Совета депутатов  муниципального образования Приозерский муниципальный район Ленинградской области от 30.03.2012 года №185 и решения Совета депутатов Кузнечнинского городского поселения Приозерского муниципального района Ленинградской области от «22 » декабря 2025 года № 51    о нижеследующем.</w:t>
      </w:r>
    </w:p>
    <w:p w:rsidR="000F52C8" w:rsidRPr="000F52C8" w:rsidRDefault="000F52C8" w:rsidP="000F52C8">
      <w:pPr>
        <w:spacing w:line="276" w:lineRule="auto"/>
        <w:jc w:val="both"/>
        <w:rPr>
          <w:rFonts w:eastAsia="Calibri"/>
          <w:b/>
          <w:sz w:val="24"/>
          <w:szCs w:val="24"/>
          <w:lang w:eastAsia="en-US"/>
        </w:rPr>
      </w:pPr>
    </w:p>
    <w:p w:rsidR="000F52C8" w:rsidRPr="000F52C8" w:rsidRDefault="000F52C8" w:rsidP="000F52C8">
      <w:pPr>
        <w:spacing w:line="276" w:lineRule="auto"/>
        <w:jc w:val="both"/>
        <w:rPr>
          <w:rFonts w:eastAsia="Calibri"/>
          <w:b/>
          <w:sz w:val="24"/>
          <w:szCs w:val="24"/>
          <w:lang w:eastAsia="en-US"/>
        </w:rPr>
      </w:pPr>
      <w:r w:rsidRPr="000F52C8">
        <w:rPr>
          <w:rFonts w:eastAsia="Calibri"/>
          <w:b/>
          <w:sz w:val="24"/>
          <w:szCs w:val="24"/>
          <w:lang w:eastAsia="en-US"/>
        </w:rPr>
        <w:t>1. Предмет Соглашения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1.1. Предметом настоящего Соглашения является передача контрольно-счетному органу Приозерского муниципального района Ленинградской области (далее – контрольно-счетный орган района) полномочий контрольно-счетного органа Кузнечнинского городского поселения Приозерского муниципального района Ленинградской области (далее – контрольно-счетный орган поселения) по осуществлению внешнего муниципального финансового контроля и передача из бюджета Кузнечнинского городского поселения Приозерского муниципального района Ленинградской области (далее – бюджет поселения) в бюджет Приозерского муниципального района Ленинградской области ( далее – бюджет района) иных бюджетных трансфертов на осуществление переданных полномочий.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1.2. Контрольно-счетному органу  района  передаются полномочия, установленные  частью 2 статьи 9   Федерального закона  от 07.12.2011 г №6-ФЗ «Об общих принципах организации и деятельности контрольно-счетных органов субъектов Российской Федерации и муниципальных образований», законами Ленинградской области, Уставом поселения и нормативными правовыми актами Кузнечнинского городского поселения Приозерского муниципального района Ленинградской области: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2) экспертиза проектов местного бюджета, проверка и анализ обоснованности его показателей;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 внешняя проверка годового отчета об исполнении местного бюджета;</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4) проведение аудита в сфере закупок товаров, работ и услуг в соответствии с Федеральным </w:t>
      </w:r>
      <w:hyperlink r:id="rId15" w:history="1">
        <w:r w:rsidRPr="000F52C8">
          <w:rPr>
            <w:rFonts w:eastAsia="Calibri"/>
            <w:color w:val="0000FF"/>
            <w:sz w:val="24"/>
            <w:szCs w:val="24"/>
            <w:u w:val="single"/>
            <w:lang w:eastAsia="en-US"/>
          </w:rPr>
          <w:t>законом</w:t>
        </w:r>
      </w:hyperlink>
      <w:r w:rsidRPr="000F52C8">
        <w:rPr>
          <w:rFonts w:eastAsia="Calibri"/>
          <w:sz w:val="24"/>
          <w:szCs w:val="24"/>
          <w:lang w:eastAsia="en-US"/>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10) осуществление контроля за состоянием муниципального внутреннего и внешнего долга;</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12) участие в пределах полномочий в мероприятиях, направленных на противодействие коррупции;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органа муниципального образования.</w:t>
      </w:r>
    </w:p>
    <w:p w:rsidR="000F52C8" w:rsidRPr="000F52C8" w:rsidRDefault="000F52C8" w:rsidP="000F52C8">
      <w:pPr>
        <w:spacing w:line="276" w:lineRule="auto"/>
        <w:jc w:val="both"/>
        <w:rPr>
          <w:rFonts w:eastAsia="Calibri"/>
          <w:b/>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b/>
          <w:sz w:val="24"/>
          <w:szCs w:val="24"/>
          <w:lang w:eastAsia="en-US"/>
        </w:rPr>
        <w:t>2. Срок действия Соглашения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2.1. Соглашение заключено на срок один год и действует в период с 1 января 2026 г. по 31 декабря 2026 г.</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2.2. В случае если решением Совета депутатов поселения о бюджете поселения на очередной финансовый год не будут утверждены иные межбюджетные трансферты бюджету района, предусмотренные настоящим Соглашением, действие Соглашения приостанавливается с начала финансового года до момента утверждения соответствующих межбюджетных трансфертов.</w:t>
      </w:r>
    </w:p>
    <w:p w:rsidR="000F52C8" w:rsidRPr="000F52C8" w:rsidRDefault="000F52C8" w:rsidP="000F52C8">
      <w:pPr>
        <w:spacing w:line="276" w:lineRule="auto"/>
        <w:jc w:val="both"/>
        <w:rPr>
          <w:rFonts w:eastAsia="Calibri"/>
          <w:b/>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b/>
          <w:sz w:val="24"/>
          <w:szCs w:val="24"/>
          <w:lang w:eastAsia="en-US"/>
        </w:rPr>
        <w:t>3. Порядок определения и предоставления ежегодного объема межбюджетных трансфертов</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3.1. Объем иных межбюджетных трансфертов на очередной финансовый год, предоставляемый из бюджета поселения в бюджет района на осуществление полномочий, предусмотренных настоящим Соглашением, рассчитывается в соответствии с утвержденным Порядком предоставления иных межбюджетных трансфертов на осуществление полномочий по внешнему муниципальному финансовому контролю.</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3.2 Объем иных межбюджетных трансфертов на 2026 год равен 80100 рублей 00 копеек (Восемьдесят тысяч сто рублей 00 копеек).</w:t>
      </w:r>
    </w:p>
    <w:p w:rsidR="000F52C8" w:rsidRPr="000F52C8" w:rsidRDefault="000F52C8" w:rsidP="000F52C8">
      <w:pPr>
        <w:spacing w:line="276" w:lineRule="auto"/>
        <w:jc w:val="both"/>
        <w:rPr>
          <w:rFonts w:eastAsia="Calibri"/>
          <w:bCs/>
          <w:sz w:val="24"/>
          <w:szCs w:val="24"/>
          <w:lang w:eastAsia="en-US"/>
        </w:rPr>
      </w:pPr>
      <w:r w:rsidRPr="000F52C8">
        <w:rPr>
          <w:rFonts w:eastAsia="Calibri"/>
          <w:sz w:val="24"/>
          <w:szCs w:val="24"/>
          <w:lang w:eastAsia="en-US"/>
        </w:rPr>
        <w:t xml:space="preserve">3.3. </w:t>
      </w:r>
      <w:r w:rsidRPr="000F52C8">
        <w:rPr>
          <w:rFonts w:eastAsia="Calibri"/>
          <w:bCs/>
          <w:sz w:val="24"/>
          <w:szCs w:val="24"/>
          <w:lang w:eastAsia="en-US"/>
        </w:rPr>
        <w:t xml:space="preserve"> Объем иных межбюджетных трансфертов в бюджет района перечисляется ежеквартально до 30 числа первого месяца квартала в сумме 20025 рублей 00 копеек (Двадцать тысяч двадцать пять рублей 00 копеек).Допускается авансовое перечисление иных межбюджетных трансфертов в сроки, установленные настоящим Соглашением.</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3.4. Расходы бюджета поселения на предоставление иных межбюджетных трансфертов и расходы бюджета района, осуществляемые за счет иных межбюджетных трансфертов, планируются и исполняются по соответствующему разделу бюджетной классификации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3.5. Иные межбюджетные трансферты зачисляются в бюджет района по соответствующему коду бюджетной классификации доходов. </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3.6. Для проведения контрольно-счетным органом района контрольных и экспертно-аналитических внеплановых мероприятий в соответствии с предложениями органов местного самоуправления поселения, может предоставляться дополнительный объем межбюджетных трансфертов, размер которого определяется дополнительным соглашением.</w:t>
      </w:r>
    </w:p>
    <w:p w:rsidR="000F52C8" w:rsidRPr="000F52C8" w:rsidRDefault="000F52C8" w:rsidP="000F52C8">
      <w:pPr>
        <w:spacing w:line="276" w:lineRule="auto"/>
        <w:jc w:val="both"/>
        <w:rPr>
          <w:rFonts w:eastAsia="Calibri"/>
          <w:b/>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b/>
          <w:sz w:val="24"/>
          <w:szCs w:val="24"/>
          <w:lang w:eastAsia="en-US"/>
        </w:rPr>
        <w:t>4. Права и обязанности сторон</w:t>
      </w:r>
    </w:p>
    <w:p w:rsidR="000F52C8" w:rsidRPr="000F52C8" w:rsidRDefault="000F52C8" w:rsidP="000F52C8">
      <w:pPr>
        <w:spacing w:line="276" w:lineRule="auto"/>
        <w:jc w:val="both"/>
        <w:rPr>
          <w:rFonts w:eastAsia="Calibri"/>
          <w:sz w:val="24"/>
          <w:szCs w:val="24"/>
          <w:vertAlign w:val="superscript"/>
          <w:lang w:eastAsia="en-US"/>
        </w:rPr>
      </w:pPr>
      <w:r w:rsidRPr="000F52C8">
        <w:rPr>
          <w:rFonts w:eastAsia="Calibri"/>
          <w:sz w:val="24"/>
          <w:szCs w:val="24"/>
          <w:lang w:eastAsia="en-US"/>
        </w:rPr>
        <w:t>4.1.Совет депутатов  района:</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4.1.1) устанавливает в муниципальных правовых актах полномочия контрольно-счетного органа района по осуществлению предусмотренных настоящим Соглашением полномочий;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4.1.2) устанавливает штатную численность контрольно-счетного органа района с учетом необходимости осуществления предусмотренных настоящим Соглашением полномочий;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 Контрольно-счетный орган  района:</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4.2.1) включает в планы своей работы:</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ежегодно - внешнюю проверку годового отчета об исполнении бюджета поселения и экспертизу проекта бюджета поселения;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4.2.2) для подготовки к внешней проверке годового отчета об исполнении бюджета поселения имеет право в течение соответствующего года осуществлять контроль за исполнением бюджета поселения и использованием средств бюджета поселения;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4.2.3) имеет право проводить контрольные и экспертно-аналитические мероприятия совместно с другими органами и организациями, с привлечением их специалистов и независимых экспертов;</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4.2.4) при выявлении возможностей по совершенствованию бюджетного процесса, системы управления и распоряжения имуществом, находящимся в собственности поселения, вправе направлять органам местного самоуправления поселения соответствующие предложения;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4.2.5) обеспечивает использование средств, предусмотренных настоящим Соглашением, иных межбюджетных трансфертов на оплату труда работников с начислениями и материально-техническое обеспечение деятельности, связанной с осуществлением полномочий;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4.2.6)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иных межбюджетных трансфертов в бюджет района, уведомив в письменном виде Совет депутатов поселения за 15 дней до приостановления полномочий.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 Совет депутатов поселения: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4.3.1) утверждает в решении о бюджете поселения на очередной финансовый год иные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4.3.2) обращается в контрольно-счетный орган района с предложениями о проведении экспертизы соответствующих муниципальных правовых актов  и их проектов;</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4.3.3)  обращается в контрольно-счетный орган района с предложениями о перечне вопросов, рассматриваемых в ходе проведения внешней проверки годового отчета об исполнении бюджета, экспертизы проекта бюджета, контрольных и экспертно-аналитических мероприятий  поселения.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4.3.4) рассматривает отчеты и заключения, а также предложения контрольно-счетного органа района по результатам проведения контрольных и экспертно-аналитических мероприятий;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4.3.5) обеспечивает  опубликование (обнародование) информации, отчетов и заключений контрольно-счетного органа района, составленных по результатам проведенных  мероприятий;</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4.3.6) рассматривает обращения контрольно-счетного органа района 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4.3.7) имеет право приостановить перечисление предусмотренных настоящим Соглашением иных межбюджетных трансфертов в случае невыполнения  контрольно-счетным органом района своих обязательств, уведомив Совет депутатов района  и Контрольно-счетный орган  за 15 дней до приостановления перечисления денежных средств.</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4.4. Стороны имеют право принимать иные меры, необходимые для реализации настоящего Соглашения.</w:t>
      </w:r>
    </w:p>
    <w:p w:rsidR="000F52C8" w:rsidRPr="000F52C8" w:rsidRDefault="000F52C8" w:rsidP="000F52C8">
      <w:pPr>
        <w:spacing w:line="276" w:lineRule="auto"/>
        <w:jc w:val="both"/>
        <w:rPr>
          <w:rFonts w:eastAsia="Calibri"/>
          <w:b/>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b/>
          <w:sz w:val="24"/>
          <w:szCs w:val="24"/>
          <w:lang w:eastAsia="en-US"/>
        </w:rPr>
        <w:t>5. Ответственность сторон</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5.1. 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Российской Федерации и настоящим Соглашением.</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  5.2. В случае неисполнения (не надлежащего исполнения) контрольно-счетным органом района предусмотренных настоящим Соглашением полномочий, контрольно-счетный орган района обеспечивает возврат в бюджет поселения перечисленных иных межбюджетных трансфертов, за вычетом фактических расходов, подтвержденных документально, в срок 15 дней с момента подписания настоящего Соглашения о расторжении или получения письменного уведомления о расторжении настоящего Соглашения.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5.3. В случае не перечисления (не полного перечисления) в бюджет района иных межбюджетных трансфертов по истечении 15 рабочих дней с даты предусмотренной настоящим Соглашением, Совет депутатов района вправе требовать расторжения данного Соглашения.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5.4.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 а также, если неисполнение (ненадлежащее исполнение) обязанностей было допущено вследствие действий третьих лиц.</w:t>
      </w:r>
    </w:p>
    <w:p w:rsidR="000F52C8" w:rsidRPr="000F52C8" w:rsidRDefault="000F52C8" w:rsidP="000F52C8">
      <w:pPr>
        <w:spacing w:line="276" w:lineRule="auto"/>
        <w:jc w:val="both"/>
        <w:rPr>
          <w:rFonts w:eastAsia="Calibri"/>
          <w:b/>
          <w:sz w:val="24"/>
          <w:szCs w:val="24"/>
          <w:lang w:eastAsia="en-US"/>
        </w:rPr>
      </w:pPr>
      <w:r w:rsidRPr="000F52C8">
        <w:rPr>
          <w:rFonts w:eastAsia="Calibri"/>
          <w:b/>
          <w:sz w:val="24"/>
          <w:szCs w:val="24"/>
          <w:lang w:eastAsia="en-US"/>
        </w:rPr>
        <w:t>6. Заключительные положения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6.2. Действие настоящего Соглашения может быть прекращено досрочно по соглашению Сторон либо в судебном порядке.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6.3.  Соглашение прекращает действие после окончания проводимых в соответствии с ним контрольных и экспертно-аналитических мероприятий, начатых до заключения соглашения (направления уведомления) о прекращении его действия, за исключением случаев, когда соглашением Сторон предусмотрено иное.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6.4.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6.7. Настоящее Соглашение составлено в трех экземплярах, имеющих одинаковую юридическую силу, по одному экземпляру для каждой из Сторон.</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tbl>
      <w:tblPr>
        <w:tblW w:w="0" w:type="auto"/>
        <w:tblLook w:val="01E0" w:firstRow="1" w:lastRow="1" w:firstColumn="1" w:lastColumn="1" w:noHBand="0" w:noVBand="0"/>
      </w:tblPr>
      <w:tblGrid>
        <w:gridCol w:w="4855"/>
        <w:gridCol w:w="4784"/>
      </w:tblGrid>
      <w:tr w:rsidR="000F52C8" w:rsidRPr="000F52C8" w:rsidTr="000F52C8">
        <w:tc>
          <w:tcPr>
            <w:tcW w:w="4927" w:type="dxa"/>
          </w:tcPr>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Глава   Приозерского муниципального района Ленинградской области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_______________           Пьянкова И.Г.</w:t>
            </w:r>
          </w:p>
          <w:p w:rsidR="000F52C8" w:rsidRPr="000F52C8" w:rsidRDefault="000F52C8" w:rsidP="000F52C8">
            <w:pPr>
              <w:spacing w:line="276" w:lineRule="auto"/>
              <w:jc w:val="both"/>
              <w:rPr>
                <w:rFonts w:eastAsia="Calibri"/>
                <w:sz w:val="24"/>
                <w:szCs w:val="24"/>
                <w:lang w:eastAsia="en-US"/>
              </w:rPr>
            </w:pPr>
          </w:p>
        </w:tc>
        <w:tc>
          <w:tcPr>
            <w:tcW w:w="4927" w:type="dxa"/>
          </w:tcPr>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Глава Кузнечнинского городского поселения  Приозерского муниципального района Ленинградской области</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  ______________ Лисина О.А..</w:t>
            </w:r>
          </w:p>
          <w:p w:rsidR="000F52C8" w:rsidRPr="000F52C8" w:rsidRDefault="000F52C8" w:rsidP="000F52C8">
            <w:pPr>
              <w:spacing w:line="276" w:lineRule="auto"/>
              <w:jc w:val="both"/>
              <w:rPr>
                <w:rFonts w:eastAsia="Calibri"/>
                <w:sz w:val="24"/>
                <w:szCs w:val="24"/>
                <w:lang w:eastAsia="en-US"/>
              </w:rPr>
            </w:pPr>
          </w:p>
        </w:tc>
      </w:tr>
      <w:tr w:rsidR="000F52C8" w:rsidRPr="000F52C8" w:rsidTr="000F52C8">
        <w:tc>
          <w:tcPr>
            <w:tcW w:w="4927" w:type="dxa"/>
          </w:tcPr>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Председатель  контрольно-счетного органа Приозерского муниципального района Ленинградской области</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__________________(Губанова Е.В.)</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«29» декабря 2025 г.</w:t>
            </w:r>
          </w:p>
        </w:tc>
        <w:tc>
          <w:tcPr>
            <w:tcW w:w="4927" w:type="dxa"/>
          </w:tcPr>
          <w:p w:rsidR="000F52C8" w:rsidRPr="000F52C8" w:rsidRDefault="000F52C8" w:rsidP="000F52C8">
            <w:pPr>
              <w:spacing w:line="276" w:lineRule="auto"/>
              <w:jc w:val="both"/>
              <w:rPr>
                <w:rFonts w:eastAsia="Calibri"/>
                <w:sz w:val="24"/>
                <w:szCs w:val="24"/>
                <w:lang w:eastAsia="en-US"/>
              </w:rPr>
            </w:pPr>
          </w:p>
        </w:tc>
      </w:tr>
    </w:tbl>
    <w:p w:rsidR="000F52C8" w:rsidRPr="000F52C8" w:rsidRDefault="000F52C8" w:rsidP="000F52C8">
      <w:pPr>
        <w:spacing w:line="276" w:lineRule="auto"/>
        <w:jc w:val="both"/>
        <w:rPr>
          <w:rFonts w:eastAsia="Calibri"/>
          <w:b/>
          <w:bCs/>
          <w:sz w:val="24"/>
          <w:szCs w:val="24"/>
          <w:lang w:eastAsia="en-US"/>
        </w:rPr>
      </w:pPr>
      <w:r w:rsidRPr="000F52C8">
        <w:rPr>
          <w:rFonts w:eastAsia="Calibri"/>
          <w:b/>
          <w:bCs/>
          <w:sz w:val="24"/>
          <w:szCs w:val="24"/>
          <w:lang w:eastAsia="en-US"/>
        </w:rPr>
        <w:t xml:space="preserve">                               ПОРЯДОК             приложение 14/1</w:t>
      </w:r>
    </w:p>
    <w:p w:rsidR="000F52C8" w:rsidRPr="000F52C8" w:rsidRDefault="000F52C8" w:rsidP="000F52C8">
      <w:pPr>
        <w:spacing w:line="276" w:lineRule="auto"/>
        <w:jc w:val="both"/>
        <w:rPr>
          <w:rFonts w:eastAsia="Calibri"/>
          <w:sz w:val="24"/>
          <w:szCs w:val="24"/>
          <w:lang w:eastAsia="en-US"/>
        </w:rPr>
      </w:pPr>
      <w:r w:rsidRPr="000F52C8">
        <w:rPr>
          <w:rFonts w:eastAsia="Calibri"/>
          <w:b/>
          <w:bCs/>
          <w:sz w:val="24"/>
          <w:szCs w:val="24"/>
          <w:lang w:eastAsia="en-US"/>
        </w:rPr>
        <w:t>предоставления межбюджетных трансфертов на осуществление функции</w:t>
      </w:r>
    </w:p>
    <w:p w:rsidR="000F52C8" w:rsidRPr="000F52C8" w:rsidRDefault="000F52C8" w:rsidP="000F52C8">
      <w:pPr>
        <w:spacing w:line="276" w:lineRule="auto"/>
        <w:jc w:val="both"/>
        <w:rPr>
          <w:rFonts w:eastAsia="Calibri"/>
          <w:sz w:val="24"/>
          <w:szCs w:val="24"/>
          <w:lang w:eastAsia="en-US"/>
        </w:rPr>
      </w:pPr>
      <w:r w:rsidRPr="000F52C8">
        <w:rPr>
          <w:rFonts w:eastAsia="Calibri"/>
          <w:b/>
          <w:bCs/>
          <w:sz w:val="24"/>
          <w:szCs w:val="24"/>
          <w:lang w:eastAsia="en-US"/>
        </w:rPr>
        <w:t>администрации поселения по осуществление внешнего муниципального</w:t>
      </w:r>
    </w:p>
    <w:p w:rsidR="000F52C8" w:rsidRPr="000F52C8" w:rsidRDefault="000F52C8" w:rsidP="000F52C8">
      <w:pPr>
        <w:spacing w:line="276" w:lineRule="auto"/>
        <w:jc w:val="both"/>
        <w:rPr>
          <w:rFonts w:eastAsia="Calibri"/>
          <w:sz w:val="24"/>
          <w:szCs w:val="24"/>
          <w:lang w:eastAsia="en-US"/>
        </w:rPr>
      </w:pPr>
      <w:r w:rsidRPr="000F52C8">
        <w:rPr>
          <w:rFonts w:eastAsia="Calibri"/>
          <w:b/>
          <w:bCs/>
          <w:sz w:val="24"/>
          <w:szCs w:val="24"/>
          <w:lang w:eastAsia="en-US"/>
        </w:rPr>
        <w:t>финансового контроля Кузнечнинского городского поселения в</w:t>
      </w:r>
    </w:p>
    <w:p w:rsidR="000F52C8" w:rsidRPr="000F52C8" w:rsidRDefault="000F52C8" w:rsidP="000F52C8">
      <w:pPr>
        <w:spacing w:line="276" w:lineRule="auto"/>
        <w:jc w:val="both"/>
        <w:rPr>
          <w:rFonts w:eastAsia="Calibri"/>
          <w:sz w:val="24"/>
          <w:szCs w:val="24"/>
          <w:lang w:eastAsia="en-US"/>
        </w:rPr>
      </w:pPr>
      <w:r w:rsidRPr="000F52C8">
        <w:rPr>
          <w:rFonts w:eastAsia="Calibri"/>
          <w:b/>
          <w:bCs/>
          <w:sz w:val="24"/>
          <w:szCs w:val="24"/>
          <w:lang w:eastAsia="en-US"/>
        </w:rPr>
        <w:t>соответствии с заключенным соглашением.</w:t>
      </w:r>
    </w:p>
    <w:p w:rsidR="000F52C8" w:rsidRPr="000F52C8" w:rsidRDefault="000F52C8" w:rsidP="000F52C8">
      <w:pPr>
        <w:numPr>
          <w:ilvl w:val="0"/>
          <w:numId w:val="1"/>
        </w:numPr>
        <w:spacing w:after="200" w:line="276" w:lineRule="auto"/>
        <w:jc w:val="both"/>
        <w:rPr>
          <w:rFonts w:eastAsia="Calibri"/>
          <w:sz w:val="24"/>
          <w:szCs w:val="24"/>
          <w:lang w:eastAsia="en-US"/>
        </w:rPr>
      </w:pPr>
      <w:r w:rsidRPr="000F52C8">
        <w:rPr>
          <w:rFonts w:eastAsia="Calibri"/>
          <w:sz w:val="24"/>
          <w:szCs w:val="24"/>
          <w:lang w:eastAsia="en-US"/>
        </w:rPr>
        <w:t>Настоящий Порядок разработан в соответствии со статьей  15 п.4</w:t>
      </w:r>
      <w:r w:rsidRPr="000F52C8">
        <w:rPr>
          <w:rFonts w:eastAsia="Calibri"/>
          <w:sz w:val="24"/>
          <w:szCs w:val="24"/>
          <w:lang w:eastAsia="en-US"/>
        </w:rPr>
        <w:br/>
        <w:t>закона Российской Федерации от 6 октября 2003 года N 131-фз "Об общих</w:t>
      </w:r>
      <w:r w:rsidRPr="000F52C8">
        <w:rPr>
          <w:rFonts w:eastAsia="Calibri"/>
          <w:sz w:val="24"/>
          <w:szCs w:val="24"/>
          <w:lang w:eastAsia="en-US"/>
        </w:rPr>
        <w:br/>
        <w:t>принципах организации местного самоуправления в Российской Федерации".</w:t>
      </w:r>
    </w:p>
    <w:p w:rsidR="000F52C8" w:rsidRPr="000F52C8" w:rsidRDefault="000F52C8" w:rsidP="000F52C8">
      <w:pPr>
        <w:numPr>
          <w:ilvl w:val="0"/>
          <w:numId w:val="1"/>
        </w:numPr>
        <w:spacing w:after="200" w:line="276" w:lineRule="auto"/>
        <w:jc w:val="both"/>
        <w:rPr>
          <w:rFonts w:eastAsia="Calibri"/>
          <w:sz w:val="24"/>
          <w:szCs w:val="24"/>
          <w:lang w:eastAsia="en-US"/>
        </w:rPr>
      </w:pPr>
      <w:r w:rsidRPr="000F52C8">
        <w:rPr>
          <w:rFonts w:eastAsia="Calibri"/>
          <w:sz w:val="24"/>
          <w:szCs w:val="24"/>
          <w:lang w:eastAsia="en-US"/>
        </w:rPr>
        <w:t>Настоящий Порядок устанавливает правила и условия финансового</w:t>
      </w:r>
      <w:r w:rsidRPr="000F52C8">
        <w:rPr>
          <w:rFonts w:eastAsia="Calibri"/>
          <w:sz w:val="24"/>
          <w:szCs w:val="24"/>
          <w:lang w:eastAsia="en-US"/>
        </w:rPr>
        <w:br/>
        <w:t>обеспечения межбюджетных трансфертов, осуществляемых за счет средств</w:t>
      </w:r>
      <w:r w:rsidRPr="000F52C8">
        <w:rPr>
          <w:rFonts w:eastAsia="Calibri"/>
          <w:sz w:val="24"/>
          <w:szCs w:val="24"/>
          <w:lang w:eastAsia="en-US"/>
        </w:rPr>
        <w:br/>
        <w:t>бюджета Кузнечнинского городского поселение на осуществление      внешнего      муниципального      финансового      контроля</w:t>
      </w:r>
      <w:r w:rsidRPr="000F52C8">
        <w:rPr>
          <w:rFonts w:eastAsia="Calibri"/>
          <w:sz w:val="24"/>
          <w:szCs w:val="24"/>
          <w:lang w:eastAsia="en-US"/>
        </w:rPr>
        <w:br/>
        <w:t>Кузнечнинского городского поселения</w:t>
      </w:r>
      <w:r w:rsidRPr="000F52C8">
        <w:rPr>
          <w:rFonts w:eastAsia="Calibri"/>
          <w:sz w:val="24"/>
          <w:szCs w:val="24"/>
          <w:lang w:eastAsia="en-US"/>
        </w:rPr>
        <w:br/>
        <w:t>Приозерского      муниципального      района</w:t>
      </w:r>
      <w:r w:rsidRPr="000F52C8">
        <w:rPr>
          <w:rFonts w:eastAsia="Calibri"/>
          <w:sz w:val="24"/>
          <w:szCs w:val="24"/>
          <w:lang w:eastAsia="en-US"/>
        </w:rPr>
        <w:br/>
        <w:t>Ленинградской области (далее - поселения).</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3.</w:t>
      </w:r>
      <w:r w:rsidRPr="000F52C8">
        <w:rPr>
          <w:rFonts w:eastAsia="Calibri"/>
          <w:sz w:val="24"/>
          <w:szCs w:val="24"/>
          <w:lang w:eastAsia="en-US"/>
        </w:rPr>
        <w:tab/>
        <w:t>Предоставление       межбюджетных       трансфертов       бюджету</w:t>
      </w:r>
      <w:r w:rsidRPr="000F52C8">
        <w:rPr>
          <w:rFonts w:eastAsia="Calibri"/>
          <w:sz w:val="24"/>
          <w:szCs w:val="24"/>
          <w:lang w:eastAsia="en-US"/>
        </w:rPr>
        <w:br/>
        <w:t>Приозерского муниципального района Ленинградской    области    на    осуществление    внешнего    муниципального</w:t>
      </w:r>
      <w:r w:rsidRPr="000F52C8">
        <w:rPr>
          <w:rFonts w:eastAsia="Calibri"/>
          <w:sz w:val="24"/>
          <w:szCs w:val="24"/>
          <w:lang w:eastAsia="en-US"/>
        </w:rPr>
        <w:br/>
        <w:t>финансового контроля поселения осуществляется администрацией поселения</w:t>
      </w:r>
      <w:r w:rsidRPr="000F52C8">
        <w:rPr>
          <w:rFonts w:eastAsia="Calibri"/>
          <w:sz w:val="24"/>
          <w:szCs w:val="24"/>
          <w:lang w:eastAsia="en-US"/>
        </w:rPr>
        <w:br/>
        <w:t>в     объеме     средств,     предусмотренных     решением     о     бюджете     на</w:t>
      </w:r>
      <w:r w:rsidRPr="000F52C8">
        <w:rPr>
          <w:rFonts w:eastAsia="Calibri"/>
          <w:sz w:val="24"/>
          <w:szCs w:val="24"/>
          <w:lang w:eastAsia="en-US"/>
        </w:rPr>
        <w:br/>
        <w:t>соответствующий финансовый год.</w:t>
      </w:r>
    </w:p>
    <w:p w:rsidR="000F52C8" w:rsidRPr="000F52C8" w:rsidRDefault="000F52C8" w:rsidP="000F52C8">
      <w:pPr>
        <w:spacing w:line="276" w:lineRule="auto"/>
        <w:jc w:val="both"/>
        <w:rPr>
          <w:rFonts w:eastAsia="Calibri"/>
          <w:bCs/>
          <w:sz w:val="24"/>
          <w:szCs w:val="24"/>
          <w:lang w:eastAsia="en-US"/>
        </w:rPr>
      </w:pPr>
      <w:r w:rsidRPr="000F52C8">
        <w:rPr>
          <w:rFonts w:eastAsia="Calibri"/>
          <w:sz w:val="24"/>
          <w:szCs w:val="24"/>
          <w:lang w:eastAsia="en-US"/>
        </w:rPr>
        <w:t>4.</w:t>
      </w:r>
      <w:r w:rsidRPr="000F52C8">
        <w:rPr>
          <w:rFonts w:eastAsia="Calibri"/>
          <w:sz w:val="24"/>
          <w:szCs w:val="24"/>
          <w:lang w:eastAsia="en-US"/>
        </w:rPr>
        <w:tab/>
        <w:t>Межбюджетные     трансферты     на     осуществление      внешнего</w:t>
      </w:r>
      <w:r w:rsidRPr="000F52C8">
        <w:rPr>
          <w:rFonts w:eastAsia="Calibri"/>
          <w:sz w:val="24"/>
          <w:szCs w:val="24"/>
          <w:lang w:eastAsia="en-US"/>
        </w:rPr>
        <w:br/>
        <w:t>муниципального     финансового     контроля     поселения     предоставляются</w:t>
      </w:r>
      <w:r w:rsidRPr="000F52C8">
        <w:rPr>
          <w:rFonts w:eastAsia="Calibri"/>
          <w:sz w:val="24"/>
          <w:szCs w:val="24"/>
          <w:lang w:eastAsia="en-US"/>
        </w:rPr>
        <w:br/>
        <w:t>контрольно-счетному   органу   Приозерского муниципального района  Ленинградской области в соответствии со сводной</w:t>
      </w:r>
      <w:r w:rsidRPr="000F52C8">
        <w:rPr>
          <w:rFonts w:eastAsia="Calibri"/>
          <w:sz w:val="24"/>
          <w:szCs w:val="24"/>
          <w:lang w:eastAsia="en-US"/>
        </w:rPr>
        <w:br/>
        <w:t xml:space="preserve">бюджетной росписью, </w:t>
      </w:r>
      <w:r w:rsidRPr="000F52C8">
        <w:rPr>
          <w:rFonts w:eastAsia="Calibri"/>
          <w:bCs/>
          <w:sz w:val="24"/>
          <w:szCs w:val="24"/>
          <w:lang w:eastAsia="en-US"/>
        </w:rPr>
        <w:t>и перечисляется в сумме 20 025,00 рублей в бюджет района ежеквартально, до 30 числа первого месяца квартала. Допускается внесение платы авансом.</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 xml:space="preserve"> Межбюджетные    трансферты    на осуществление  внешнего муниципального финансового контроля поселения перечисляются на лицевой счет, открытый в территориальном отделении</w:t>
      </w:r>
      <w:r w:rsidRPr="000F52C8">
        <w:rPr>
          <w:rFonts w:eastAsia="Calibri"/>
          <w:sz w:val="24"/>
          <w:szCs w:val="24"/>
          <w:lang w:eastAsia="en-US"/>
        </w:rPr>
        <w:br/>
        <w:t>Управления    Федерального    казначейства    по    Ленинградской    области</w:t>
      </w:r>
      <w:r w:rsidRPr="000F52C8">
        <w:rPr>
          <w:rFonts w:eastAsia="Calibri"/>
          <w:sz w:val="24"/>
          <w:szCs w:val="24"/>
          <w:lang w:eastAsia="en-US"/>
        </w:rPr>
        <w:br/>
        <w:t>контрольно-счетному органу.</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5. Перечисление    межбюджетных    трансфертов    на  осуществление</w:t>
      </w:r>
      <w:r w:rsidRPr="000F52C8">
        <w:rPr>
          <w:rFonts w:eastAsia="Calibri"/>
          <w:sz w:val="24"/>
          <w:szCs w:val="24"/>
          <w:lang w:eastAsia="en-US"/>
        </w:rPr>
        <w:br/>
        <w:t>внешнего муниципального финансового контроля поселения по решению</w:t>
      </w:r>
      <w:r w:rsidRPr="000F52C8">
        <w:rPr>
          <w:rFonts w:eastAsia="Calibri"/>
          <w:sz w:val="24"/>
          <w:szCs w:val="24"/>
          <w:lang w:eastAsia="en-US"/>
        </w:rPr>
        <w:br/>
        <w:t>вопросов местного значения осуществляется в сроки, установленные в п.4.</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6.</w:t>
      </w:r>
      <w:r w:rsidRPr="000F52C8">
        <w:rPr>
          <w:rFonts w:eastAsia="Calibri"/>
          <w:sz w:val="24"/>
          <w:szCs w:val="24"/>
          <w:lang w:eastAsia="en-US"/>
        </w:rPr>
        <w:tab/>
        <w:t>Размер  межбюджетных  трансфертов  на  осуществление   внешнего</w:t>
      </w:r>
      <w:r w:rsidRPr="000F52C8">
        <w:rPr>
          <w:rFonts w:eastAsia="Calibri"/>
          <w:sz w:val="24"/>
          <w:szCs w:val="24"/>
          <w:lang w:eastAsia="en-US"/>
        </w:rPr>
        <w:br/>
        <w:t>муниципального       финансового       контроля       поселения,       выделяемых</w:t>
      </w:r>
      <w:r w:rsidRPr="000F52C8">
        <w:rPr>
          <w:rFonts w:eastAsia="Calibri"/>
          <w:sz w:val="24"/>
          <w:szCs w:val="24"/>
          <w:lang w:eastAsia="en-US"/>
        </w:rPr>
        <w:br/>
        <w:t>Приозерского муниципального района Ленинградской области,  финансовые (уполномоченные)  органы  местного самоуправления     которых  осуществляют     переданное     им     отдельное</w:t>
      </w:r>
      <w:r w:rsidRPr="000F52C8">
        <w:rPr>
          <w:rFonts w:eastAsia="Calibri"/>
          <w:sz w:val="24"/>
          <w:szCs w:val="24"/>
          <w:lang w:eastAsia="en-US"/>
        </w:rPr>
        <w:br/>
        <w:t>полномочие, рассчитывается по следующей формуле: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Рмб = ФОТ х Уч/100+ ТекР</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где: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ФОТ – годовой фонд оплаты труда главного специалиста, руб.;</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Уч- удельный вес численности населения каждого конкретного муниципального образования, %.</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Удельный вес численности населения рассчитывается по формуле: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Уч= Ч</w:t>
      </w:r>
      <w:r w:rsidRPr="000F52C8">
        <w:rPr>
          <w:rFonts w:eastAsia="Calibri"/>
          <w:sz w:val="24"/>
          <w:szCs w:val="24"/>
          <w:lang w:val="en-US" w:eastAsia="en-US"/>
        </w:rPr>
        <w:t>i</w:t>
      </w:r>
      <w:r w:rsidRPr="000F52C8">
        <w:rPr>
          <w:rFonts w:eastAsia="Calibri"/>
          <w:sz w:val="24"/>
          <w:szCs w:val="24"/>
          <w:lang w:eastAsia="en-US"/>
        </w:rPr>
        <w:t xml:space="preserve"> х100/Ч</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Где: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Ч</w:t>
      </w:r>
      <w:r w:rsidRPr="000F52C8">
        <w:rPr>
          <w:rFonts w:eastAsia="Calibri"/>
          <w:sz w:val="24"/>
          <w:szCs w:val="24"/>
          <w:lang w:val="en-US" w:eastAsia="en-US"/>
        </w:rPr>
        <w:t>i</w:t>
      </w:r>
      <w:r w:rsidRPr="000F52C8">
        <w:rPr>
          <w:rFonts w:eastAsia="Calibri"/>
          <w:sz w:val="24"/>
          <w:szCs w:val="24"/>
          <w:lang w:eastAsia="en-US"/>
        </w:rPr>
        <w:t xml:space="preserve"> - численность населения </w:t>
      </w:r>
      <w:r w:rsidRPr="000F52C8">
        <w:rPr>
          <w:rFonts w:eastAsia="Calibri"/>
          <w:sz w:val="24"/>
          <w:szCs w:val="24"/>
          <w:lang w:val="en-US" w:eastAsia="en-US"/>
        </w:rPr>
        <w:t>i</w:t>
      </w:r>
      <w:r w:rsidRPr="000F52C8">
        <w:rPr>
          <w:rFonts w:eastAsia="Calibri"/>
          <w:sz w:val="24"/>
          <w:szCs w:val="24"/>
          <w:lang w:eastAsia="en-US"/>
        </w:rPr>
        <w:t>-того поселения, чел.</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Ч - численность населения всего по всем поселениям по данным Петростата, чел.</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ТекР - текущие расходы, руб., рассчитываются следующим образом:</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ТекР= ФОТ*6%</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7.</w:t>
      </w:r>
      <w:r w:rsidRPr="000F52C8">
        <w:rPr>
          <w:rFonts w:eastAsia="Calibri"/>
          <w:sz w:val="24"/>
          <w:szCs w:val="24"/>
          <w:lang w:eastAsia="en-US"/>
        </w:rPr>
        <w:tab/>
        <w:t>Размер  межбюджетных  трансфертов   на  осуществление   внешнего</w:t>
      </w:r>
      <w:r w:rsidRPr="000F52C8">
        <w:rPr>
          <w:rFonts w:eastAsia="Calibri"/>
          <w:sz w:val="24"/>
          <w:szCs w:val="24"/>
          <w:lang w:eastAsia="en-US"/>
        </w:rPr>
        <w:br/>
        <w:t>муниципального       финансового       контроля       поселения,       выделяемый</w:t>
      </w:r>
      <w:r w:rsidRPr="000F52C8">
        <w:rPr>
          <w:rFonts w:eastAsia="Calibri"/>
          <w:sz w:val="24"/>
          <w:szCs w:val="24"/>
          <w:lang w:eastAsia="en-US"/>
        </w:rPr>
        <w:br/>
        <w:t xml:space="preserve">Приозерскому муниципальному району Ленинградской области, может быть изменен не чаще чем один раз в квартал в расчете на следующий квартал в условиях корректировки показателей ФОТ,Уч. </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Размер межбюджетных трансфертов на осуществление внешнего муниципального финансового контроля за год может быть изменен при условии внесения соответствующего изменения в решение о бюджете.</w:t>
      </w:r>
    </w:p>
    <w:p w:rsidR="000F52C8" w:rsidRPr="000F52C8" w:rsidRDefault="000F52C8" w:rsidP="000F52C8">
      <w:pPr>
        <w:spacing w:line="276" w:lineRule="auto"/>
        <w:jc w:val="both"/>
        <w:rPr>
          <w:rFonts w:eastAsia="Calibri"/>
          <w:sz w:val="24"/>
          <w:szCs w:val="24"/>
          <w:lang w:eastAsia="en-US"/>
        </w:rPr>
      </w:pPr>
      <w:r w:rsidRPr="000F52C8">
        <w:rPr>
          <w:rFonts w:eastAsia="Calibri"/>
          <w:sz w:val="24"/>
          <w:szCs w:val="24"/>
          <w:lang w:eastAsia="en-US"/>
        </w:rPr>
        <w:t>8. Комитет финансов Приозерского муниципального района  Ленинградской области ведет учет расходов полученных межбюджетных трансфертов в соответствии с бюджетной классификацией Российской Федерации по разделу 0100 "Общегосударственные расходы".</w:t>
      </w: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spacing w:line="276" w:lineRule="auto"/>
        <w:jc w:val="both"/>
        <w:rPr>
          <w:rFonts w:eastAsia="Calibri"/>
          <w:sz w:val="24"/>
          <w:szCs w:val="24"/>
          <w:lang w:eastAsia="en-US"/>
        </w:rPr>
      </w:pPr>
    </w:p>
    <w:p w:rsidR="000F52C8" w:rsidRPr="000F52C8" w:rsidRDefault="000F52C8" w:rsidP="000F52C8">
      <w:pPr>
        <w:jc w:val="center"/>
        <w:rPr>
          <w:b/>
          <w:bCs/>
          <w:sz w:val="24"/>
          <w:szCs w:val="24"/>
        </w:rPr>
      </w:pPr>
      <w:r w:rsidRPr="000F52C8">
        <w:rPr>
          <w:b/>
          <w:bCs/>
          <w:sz w:val="24"/>
          <w:szCs w:val="24"/>
        </w:rPr>
        <w:t xml:space="preserve">          Соглашение № ___                                          </w:t>
      </w:r>
    </w:p>
    <w:p w:rsidR="000F52C8" w:rsidRPr="000F52C8" w:rsidRDefault="000F52C8" w:rsidP="000F52C8">
      <w:pPr>
        <w:jc w:val="center"/>
        <w:rPr>
          <w:b/>
          <w:bCs/>
          <w:sz w:val="24"/>
          <w:szCs w:val="24"/>
        </w:rPr>
      </w:pPr>
      <w:r w:rsidRPr="000F52C8">
        <w:rPr>
          <w:b/>
          <w:bCs/>
          <w:sz w:val="24"/>
          <w:szCs w:val="24"/>
        </w:rPr>
        <w:t xml:space="preserve">О передаче части полномочий Кузнечнинского городского поселения </w:t>
      </w:r>
    </w:p>
    <w:p w:rsidR="000F52C8" w:rsidRPr="000F52C8" w:rsidRDefault="000F52C8" w:rsidP="000F52C8">
      <w:pPr>
        <w:jc w:val="center"/>
        <w:rPr>
          <w:b/>
          <w:bCs/>
          <w:sz w:val="24"/>
          <w:szCs w:val="24"/>
        </w:rPr>
      </w:pPr>
      <w:r w:rsidRPr="000F52C8">
        <w:rPr>
          <w:b/>
          <w:bCs/>
          <w:sz w:val="24"/>
          <w:szCs w:val="24"/>
        </w:rPr>
        <w:t>Приозерского муниципального района Ленинградской области по составлению, утверждению и исполнению бюджета поселения</w:t>
      </w:r>
    </w:p>
    <w:p w:rsidR="000F52C8" w:rsidRPr="000F52C8" w:rsidRDefault="000F52C8" w:rsidP="000F52C8">
      <w:pPr>
        <w:jc w:val="center"/>
        <w:rPr>
          <w:b/>
          <w:bCs/>
          <w:sz w:val="24"/>
          <w:szCs w:val="24"/>
        </w:rPr>
      </w:pPr>
    </w:p>
    <w:p w:rsidR="000F52C8" w:rsidRPr="000F52C8" w:rsidRDefault="000F52C8" w:rsidP="000F52C8">
      <w:pPr>
        <w:jc w:val="both"/>
        <w:rPr>
          <w:b/>
          <w:bCs/>
          <w:sz w:val="24"/>
          <w:szCs w:val="24"/>
        </w:rPr>
      </w:pPr>
    </w:p>
    <w:p w:rsidR="000F52C8" w:rsidRPr="000F52C8" w:rsidRDefault="000F52C8" w:rsidP="000F52C8">
      <w:pPr>
        <w:jc w:val="both"/>
        <w:rPr>
          <w:b/>
          <w:bCs/>
          <w:sz w:val="24"/>
          <w:szCs w:val="24"/>
        </w:rPr>
      </w:pPr>
      <w:r w:rsidRPr="000F52C8">
        <w:rPr>
          <w:b/>
          <w:bCs/>
          <w:sz w:val="24"/>
          <w:szCs w:val="24"/>
        </w:rPr>
        <w:t>г. Приозерск                                                                                                     «      » ______________20__года</w:t>
      </w:r>
    </w:p>
    <w:p w:rsidR="000F52C8" w:rsidRPr="000F52C8" w:rsidRDefault="000F52C8" w:rsidP="000F52C8">
      <w:pPr>
        <w:ind w:firstLine="709"/>
        <w:jc w:val="both"/>
        <w:rPr>
          <w:bCs/>
          <w:color w:val="000000"/>
          <w:spacing w:val="3"/>
          <w:sz w:val="24"/>
          <w:szCs w:val="24"/>
        </w:rPr>
      </w:pPr>
    </w:p>
    <w:p w:rsidR="000F52C8" w:rsidRPr="000F52C8" w:rsidRDefault="000F52C8" w:rsidP="000F52C8">
      <w:pPr>
        <w:ind w:firstLine="709"/>
        <w:jc w:val="both"/>
        <w:rPr>
          <w:bCs/>
          <w:color w:val="000000"/>
          <w:spacing w:val="-1"/>
          <w:sz w:val="24"/>
          <w:szCs w:val="24"/>
        </w:rPr>
      </w:pPr>
      <w:r w:rsidRPr="000F52C8">
        <w:rPr>
          <w:bCs/>
          <w:color w:val="000000"/>
          <w:spacing w:val="3"/>
          <w:sz w:val="24"/>
          <w:szCs w:val="24"/>
        </w:rPr>
        <w:t>В соответствии с п.4 ст.15 федерального закона от 06.10.2003г. № 13</w:t>
      </w:r>
      <w:r w:rsidRPr="000F52C8">
        <w:rPr>
          <w:bCs/>
          <w:color w:val="000000"/>
          <w:spacing w:val="20"/>
          <w:sz w:val="24"/>
          <w:szCs w:val="24"/>
        </w:rPr>
        <w:t>1-ФЗ</w:t>
      </w:r>
      <w:r w:rsidRPr="000F52C8">
        <w:rPr>
          <w:bCs/>
          <w:color w:val="000000"/>
          <w:spacing w:val="3"/>
          <w:sz w:val="24"/>
          <w:szCs w:val="24"/>
        </w:rPr>
        <w:t xml:space="preserve"> « Об общих  принципах </w:t>
      </w:r>
      <w:r w:rsidRPr="000F52C8">
        <w:rPr>
          <w:bCs/>
          <w:color w:val="000000"/>
          <w:spacing w:val="1"/>
          <w:sz w:val="24"/>
          <w:szCs w:val="24"/>
        </w:rPr>
        <w:t xml:space="preserve">организации местного самоуправления в Российской Федерации» </w:t>
      </w:r>
      <w:r w:rsidRPr="000F52C8">
        <w:rPr>
          <w:bCs/>
          <w:color w:val="000000"/>
          <w:sz w:val="24"/>
          <w:szCs w:val="24"/>
        </w:rPr>
        <w:t xml:space="preserve">Орган местного самоуправления поселения </w:t>
      </w:r>
      <w:r w:rsidRPr="000F52C8">
        <w:rPr>
          <w:color w:val="000000"/>
          <w:sz w:val="24"/>
          <w:szCs w:val="24"/>
        </w:rPr>
        <w:t xml:space="preserve">Администрация Кузнечнинского городского  </w:t>
      </w:r>
      <w:r w:rsidRPr="000F52C8">
        <w:rPr>
          <w:color w:val="000000"/>
          <w:spacing w:val="1"/>
          <w:sz w:val="24"/>
          <w:szCs w:val="24"/>
        </w:rPr>
        <w:t xml:space="preserve">поселения Приозерского муниципального района Ленинградской </w:t>
      </w:r>
      <w:r w:rsidRPr="000F52C8">
        <w:rPr>
          <w:color w:val="000000"/>
          <w:spacing w:val="-2"/>
          <w:sz w:val="24"/>
          <w:szCs w:val="24"/>
        </w:rPr>
        <w:t xml:space="preserve">области  </w:t>
      </w:r>
      <w:r w:rsidRPr="000F52C8">
        <w:rPr>
          <w:bCs/>
          <w:color w:val="000000"/>
          <w:spacing w:val="-2"/>
          <w:sz w:val="24"/>
          <w:szCs w:val="24"/>
        </w:rPr>
        <w:t xml:space="preserve">именуемый в дальнейшем «Поселение», в лице </w:t>
      </w:r>
      <w:r w:rsidRPr="000F52C8">
        <w:rPr>
          <w:color w:val="000000"/>
          <w:spacing w:val="-2"/>
          <w:sz w:val="24"/>
          <w:szCs w:val="24"/>
        </w:rPr>
        <w:t xml:space="preserve">Главы Администрации Кузнечнинского городского </w:t>
      </w:r>
      <w:r w:rsidRPr="000F52C8">
        <w:rPr>
          <w:color w:val="000000"/>
          <w:spacing w:val="-3"/>
          <w:sz w:val="24"/>
          <w:szCs w:val="24"/>
        </w:rPr>
        <w:t xml:space="preserve">поселения Приозерского муниципального района </w:t>
      </w:r>
      <w:r w:rsidRPr="000F52C8">
        <w:rPr>
          <w:color w:val="000000"/>
          <w:spacing w:val="6"/>
          <w:sz w:val="24"/>
          <w:szCs w:val="24"/>
        </w:rPr>
        <w:t>Ленинградской области   Семеновой Светланы Николаевны</w:t>
      </w:r>
      <w:r w:rsidRPr="000F52C8">
        <w:rPr>
          <w:spacing w:val="6"/>
          <w:sz w:val="24"/>
          <w:szCs w:val="24"/>
        </w:rPr>
        <w:t xml:space="preserve">, </w:t>
      </w:r>
      <w:r w:rsidRPr="000F52C8">
        <w:rPr>
          <w:bCs/>
          <w:spacing w:val="6"/>
          <w:sz w:val="24"/>
          <w:szCs w:val="24"/>
        </w:rPr>
        <w:t xml:space="preserve">действующего на основании Устава </w:t>
      </w:r>
      <w:r w:rsidRPr="000F52C8">
        <w:rPr>
          <w:bCs/>
          <w:color w:val="000000"/>
          <w:spacing w:val="-1"/>
          <w:sz w:val="24"/>
          <w:szCs w:val="24"/>
        </w:rPr>
        <w:t>с одной стороны, и Комитет финансов</w:t>
      </w:r>
      <w:r w:rsidRPr="000F52C8">
        <w:rPr>
          <w:color w:val="000000"/>
          <w:spacing w:val="-1"/>
          <w:sz w:val="24"/>
          <w:szCs w:val="24"/>
        </w:rPr>
        <w:t xml:space="preserve"> </w:t>
      </w:r>
      <w:r w:rsidRPr="000F52C8">
        <w:rPr>
          <w:color w:val="000000"/>
          <w:spacing w:val="1"/>
          <w:sz w:val="24"/>
          <w:szCs w:val="24"/>
        </w:rPr>
        <w:t>Приозерского муниципального района Ленинградской области</w:t>
      </w:r>
      <w:r w:rsidRPr="000F52C8">
        <w:rPr>
          <w:bCs/>
          <w:color w:val="000000"/>
          <w:spacing w:val="1"/>
          <w:sz w:val="24"/>
          <w:szCs w:val="24"/>
        </w:rPr>
        <w:t>, именуемый в дальнейшем «Комитет</w:t>
      </w:r>
      <w:r w:rsidRPr="000F52C8">
        <w:rPr>
          <w:bCs/>
          <w:color w:val="000000"/>
          <w:spacing w:val="-1"/>
          <w:sz w:val="24"/>
          <w:szCs w:val="24"/>
        </w:rPr>
        <w:t>», в лице заместителя председателя Комитета финансов Приозерского муниципального района Ленинградской области Пепеловой Юлии Валерьевны,</w:t>
      </w:r>
      <w:r w:rsidRPr="000F52C8">
        <w:rPr>
          <w:color w:val="000000"/>
          <w:spacing w:val="4"/>
          <w:sz w:val="24"/>
          <w:szCs w:val="24"/>
        </w:rPr>
        <w:t xml:space="preserve"> </w:t>
      </w:r>
      <w:r w:rsidRPr="000F52C8">
        <w:rPr>
          <w:bCs/>
          <w:color w:val="000000"/>
          <w:spacing w:val="4"/>
          <w:sz w:val="24"/>
          <w:szCs w:val="24"/>
        </w:rPr>
        <w:t>действующей на основании Приказа Комитета финансов № 31-К от 31.07.2025 г</w:t>
      </w:r>
      <w:r w:rsidRPr="000F52C8">
        <w:rPr>
          <w:bCs/>
          <w:color w:val="000000"/>
          <w:spacing w:val="-1"/>
          <w:sz w:val="24"/>
          <w:szCs w:val="24"/>
        </w:rPr>
        <w:t>, вместе именуемые в дальнейшем «Стороны», заключили настоящее Соглашение о нижеследующем.</w:t>
      </w:r>
    </w:p>
    <w:p w:rsidR="000F52C8" w:rsidRPr="000F52C8" w:rsidRDefault="000F52C8" w:rsidP="000F52C8">
      <w:pPr>
        <w:ind w:firstLine="709"/>
        <w:jc w:val="both"/>
        <w:rPr>
          <w:bCs/>
          <w:sz w:val="24"/>
          <w:szCs w:val="24"/>
        </w:rPr>
      </w:pPr>
    </w:p>
    <w:p w:rsidR="000F52C8" w:rsidRPr="000F52C8" w:rsidRDefault="000F52C8" w:rsidP="000F52C8">
      <w:pPr>
        <w:rPr>
          <w:b/>
          <w:bCs/>
          <w:sz w:val="24"/>
          <w:szCs w:val="24"/>
        </w:rPr>
      </w:pPr>
    </w:p>
    <w:p w:rsidR="000F52C8" w:rsidRPr="000F52C8" w:rsidRDefault="000F52C8" w:rsidP="000F52C8">
      <w:pPr>
        <w:numPr>
          <w:ilvl w:val="0"/>
          <w:numId w:val="3"/>
        </w:numPr>
        <w:spacing w:after="200" w:line="276" w:lineRule="auto"/>
        <w:jc w:val="center"/>
        <w:rPr>
          <w:b/>
          <w:bCs/>
          <w:iCs/>
          <w:sz w:val="24"/>
          <w:szCs w:val="24"/>
        </w:rPr>
      </w:pPr>
      <w:r w:rsidRPr="000F52C8">
        <w:rPr>
          <w:b/>
          <w:bCs/>
          <w:iCs/>
          <w:sz w:val="24"/>
          <w:szCs w:val="24"/>
        </w:rPr>
        <w:t>ПРЕДМЕТ СОГЛАШЕНИЯ</w:t>
      </w:r>
    </w:p>
    <w:p w:rsidR="000F52C8" w:rsidRPr="000F52C8" w:rsidRDefault="000F52C8" w:rsidP="000F52C8">
      <w:pPr>
        <w:ind w:left="720"/>
        <w:rPr>
          <w:b/>
          <w:bCs/>
          <w:iCs/>
          <w:sz w:val="24"/>
          <w:szCs w:val="24"/>
        </w:rPr>
      </w:pPr>
    </w:p>
    <w:p w:rsidR="000F52C8" w:rsidRPr="000F52C8" w:rsidRDefault="000F52C8" w:rsidP="000F52C8">
      <w:pPr>
        <w:autoSpaceDE w:val="0"/>
        <w:autoSpaceDN w:val="0"/>
        <w:adjustRightInd w:val="0"/>
        <w:ind w:firstLine="708"/>
        <w:jc w:val="both"/>
        <w:rPr>
          <w:rFonts w:eastAsia="Calibri"/>
          <w:sz w:val="24"/>
          <w:szCs w:val="24"/>
        </w:rPr>
      </w:pPr>
      <w:r w:rsidRPr="000F52C8">
        <w:rPr>
          <w:sz w:val="24"/>
          <w:szCs w:val="24"/>
        </w:rPr>
        <w:t xml:space="preserve">1.1. Предметом настоящего Соглашения является передача Поселением Комитету осуществления части своих полномочий в решении вопросов местного значения по </w:t>
      </w:r>
      <w:r w:rsidRPr="000F52C8">
        <w:rPr>
          <w:rFonts w:eastAsia="Calibri"/>
          <w:sz w:val="24"/>
          <w:szCs w:val="24"/>
        </w:rPr>
        <w:t>составлению и рассмотрению проекта бюджета Поселения, утверждению и исполнению бюджета Поселения, осуществлению контроля за его исполнением, составлению и утверждению отчета об исполнении бюджета Поселения.</w:t>
      </w:r>
    </w:p>
    <w:p w:rsidR="000F52C8" w:rsidRPr="000F52C8" w:rsidRDefault="000F52C8" w:rsidP="000F52C8">
      <w:pPr>
        <w:ind w:left="284"/>
        <w:contextualSpacing/>
        <w:jc w:val="both"/>
        <w:rPr>
          <w:rFonts w:ascii="Calibri" w:eastAsia="Calibri" w:hAnsi="Calibri"/>
          <w:sz w:val="24"/>
          <w:szCs w:val="24"/>
          <w:lang w:eastAsia="zh-CN"/>
        </w:rPr>
      </w:pPr>
    </w:p>
    <w:p w:rsidR="000F52C8" w:rsidRPr="000F52C8" w:rsidRDefault="000F52C8" w:rsidP="000F52C8">
      <w:pPr>
        <w:numPr>
          <w:ilvl w:val="0"/>
          <w:numId w:val="2"/>
        </w:numPr>
        <w:autoSpaceDE w:val="0"/>
        <w:autoSpaceDN w:val="0"/>
        <w:adjustRightInd w:val="0"/>
        <w:spacing w:after="200" w:line="276" w:lineRule="auto"/>
        <w:jc w:val="center"/>
        <w:rPr>
          <w:rFonts w:cs="Arial"/>
          <w:b/>
          <w:bCs/>
          <w:sz w:val="24"/>
        </w:rPr>
      </w:pPr>
      <w:r w:rsidRPr="000F52C8">
        <w:rPr>
          <w:rFonts w:cs="Arial"/>
          <w:b/>
          <w:bCs/>
          <w:sz w:val="24"/>
        </w:rPr>
        <w:t>ПРАВА И ОБЯЗАННОСТИ СТОРОН</w:t>
      </w:r>
    </w:p>
    <w:p w:rsidR="000F52C8" w:rsidRPr="000F52C8" w:rsidRDefault="000F52C8" w:rsidP="000F52C8">
      <w:pPr>
        <w:autoSpaceDE w:val="0"/>
        <w:autoSpaceDN w:val="0"/>
        <w:adjustRightInd w:val="0"/>
        <w:ind w:left="720"/>
        <w:rPr>
          <w:rFonts w:cs="Arial"/>
          <w:b/>
          <w:bCs/>
          <w:sz w:val="24"/>
        </w:rPr>
      </w:pPr>
    </w:p>
    <w:p w:rsidR="000F52C8" w:rsidRPr="000F52C8" w:rsidRDefault="000F52C8" w:rsidP="000F52C8">
      <w:pPr>
        <w:autoSpaceDE w:val="0"/>
        <w:autoSpaceDN w:val="0"/>
        <w:adjustRightInd w:val="0"/>
        <w:ind w:firstLine="709"/>
        <w:jc w:val="both"/>
        <w:rPr>
          <w:sz w:val="24"/>
          <w:szCs w:val="24"/>
        </w:rPr>
      </w:pPr>
      <w:r w:rsidRPr="000F52C8">
        <w:rPr>
          <w:rFonts w:cs="Arial"/>
          <w:sz w:val="24"/>
        </w:rPr>
        <w:t>2.1.</w:t>
      </w:r>
      <w:r w:rsidRPr="000F52C8">
        <w:rPr>
          <w:rFonts w:cs="Arial"/>
          <w:b/>
          <w:sz w:val="24"/>
        </w:rPr>
        <w:t xml:space="preserve"> </w:t>
      </w:r>
      <w:r w:rsidRPr="000F52C8">
        <w:rPr>
          <w:rFonts w:cs="Arial"/>
          <w:sz w:val="24"/>
        </w:rPr>
        <w:t xml:space="preserve">Комитет в процессе исполнения </w:t>
      </w:r>
      <w:r w:rsidRPr="000F52C8">
        <w:rPr>
          <w:bCs/>
          <w:sz w:val="24"/>
          <w:szCs w:val="24"/>
        </w:rPr>
        <w:t xml:space="preserve">переданных полномочий поселения, </w:t>
      </w:r>
      <w:r w:rsidRPr="000F52C8">
        <w:rPr>
          <w:sz w:val="24"/>
          <w:szCs w:val="24"/>
        </w:rPr>
        <w:t>принимает на себя следующие обязательства:</w:t>
      </w:r>
    </w:p>
    <w:p w:rsidR="000F52C8" w:rsidRPr="000F52C8" w:rsidRDefault="000F52C8" w:rsidP="000F52C8">
      <w:pPr>
        <w:tabs>
          <w:tab w:val="left" w:pos="900"/>
        </w:tabs>
        <w:autoSpaceDE w:val="0"/>
        <w:autoSpaceDN w:val="0"/>
        <w:jc w:val="both"/>
        <w:rPr>
          <w:sz w:val="24"/>
          <w:szCs w:val="24"/>
        </w:rPr>
      </w:pPr>
      <w:r w:rsidRPr="000F52C8">
        <w:rPr>
          <w:sz w:val="24"/>
          <w:szCs w:val="24"/>
        </w:rPr>
        <w:t xml:space="preserve">2.1.1. соблюдать бюджетное законодательство, а также муниципальные правовые акты органов местного самоуправления </w:t>
      </w:r>
      <w:r w:rsidRPr="000F52C8">
        <w:rPr>
          <w:bCs/>
          <w:color w:val="000000"/>
          <w:sz w:val="24"/>
          <w:szCs w:val="24"/>
        </w:rPr>
        <w:t>Кузнечнинского городского</w:t>
      </w:r>
      <w:r w:rsidRPr="000F52C8">
        <w:rPr>
          <w:bCs/>
          <w:color w:val="000000"/>
          <w:spacing w:val="1"/>
          <w:sz w:val="24"/>
          <w:szCs w:val="24"/>
        </w:rPr>
        <w:t xml:space="preserve"> </w:t>
      </w:r>
      <w:r w:rsidRPr="000F52C8">
        <w:rPr>
          <w:bCs/>
          <w:sz w:val="24"/>
          <w:szCs w:val="24"/>
        </w:rPr>
        <w:t>поселения</w:t>
      </w:r>
      <w:r w:rsidRPr="000F52C8">
        <w:rPr>
          <w:sz w:val="24"/>
          <w:szCs w:val="24"/>
        </w:rPr>
        <w:t>, принятые в пределах их компетенции, при осуществлении полномочий, указанных в п. 1.1 ст. 1 Соглашения;</w:t>
      </w:r>
    </w:p>
    <w:p w:rsidR="000F52C8" w:rsidRPr="000F52C8" w:rsidRDefault="000F52C8" w:rsidP="000F52C8">
      <w:pPr>
        <w:jc w:val="both"/>
        <w:rPr>
          <w:sz w:val="24"/>
          <w:szCs w:val="24"/>
        </w:rPr>
      </w:pPr>
      <w:r w:rsidRPr="000F52C8">
        <w:rPr>
          <w:sz w:val="24"/>
          <w:szCs w:val="24"/>
        </w:rPr>
        <w:t>2.1.2. оказывать помощь в подготовке проекта решения совета депутатов о бюджете поселения на очередной финансовый год и плановый период на основании прогнозируемых показателей по доходам поселения и планируемых, в соответствии с вопросами местного значения поселений, расходов, с обязательным утверждением в бюджете поселения (в соответствии с требованиями Бюджетного кодекса Российской Федерации) программы муниципальных заимствований на возникновение кассовых разрывов, в случаях их наличия;</w:t>
      </w:r>
    </w:p>
    <w:p w:rsidR="000F52C8" w:rsidRPr="000F52C8" w:rsidRDefault="000F52C8" w:rsidP="000F52C8">
      <w:pPr>
        <w:jc w:val="both"/>
        <w:rPr>
          <w:sz w:val="24"/>
          <w:szCs w:val="24"/>
        </w:rPr>
      </w:pPr>
      <w:r w:rsidRPr="000F52C8">
        <w:rPr>
          <w:sz w:val="24"/>
          <w:szCs w:val="24"/>
        </w:rPr>
        <w:t>2.1.3. составлять роспись бюджета поселения в разрезе распорядителей и получателей средств, главных администраторов источников дефицита бюджета поселения</w:t>
      </w:r>
      <w:r w:rsidRPr="000F52C8">
        <w:rPr>
          <w:color w:val="008080"/>
          <w:sz w:val="24"/>
          <w:szCs w:val="24"/>
        </w:rPr>
        <w:t xml:space="preserve"> </w:t>
      </w:r>
      <w:r w:rsidRPr="000F52C8">
        <w:rPr>
          <w:sz w:val="24"/>
          <w:szCs w:val="24"/>
        </w:rPr>
        <w:t>в соответствии с утвержденным решением о бюджете поселения, нормами Бюджетного Кодекса Российской Федерации и  Порядком составления и ведения росписи;</w:t>
      </w:r>
    </w:p>
    <w:p w:rsidR="000F52C8" w:rsidRPr="000F52C8" w:rsidRDefault="000F52C8" w:rsidP="000F52C8">
      <w:pPr>
        <w:jc w:val="both"/>
        <w:rPr>
          <w:sz w:val="24"/>
          <w:szCs w:val="24"/>
        </w:rPr>
      </w:pPr>
      <w:r w:rsidRPr="000F52C8">
        <w:rPr>
          <w:sz w:val="24"/>
          <w:szCs w:val="24"/>
        </w:rPr>
        <w:t>2.1.4. составлять кассовый план бюджета поселения, в соответствии с нормами Бюджетного Кодекса Российской Федерации и Порядком составления и ведения кассового плана, утвержденного Комитетом;</w:t>
      </w:r>
    </w:p>
    <w:p w:rsidR="000F52C8" w:rsidRPr="000F52C8" w:rsidRDefault="000F52C8" w:rsidP="000F52C8">
      <w:pPr>
        <w:jc w:val="both"/>
        <w:rPr>
          <w:sz w:val="24"/>
          <w:szCs w:val="24"/>
        </w:rPr>
      </w:pPr>
      <w:r w:rsidRPr="000F52C8">
        <w:rPr>
          <w:sz w:val="24"/>
          <w:szCs w:val="24"/>
        </w:rPr>
        <w:t>2.1.5. организовать и обеспечить открытие и ведение лицевых счетов главным распорядителям, распорядителям и получателям бюджетных средств Поселения;</w:t>
      </w:r>
    </w:p>
    <w:p w:rsidR="000F52C8" w:rsidRPr="000F52C8" w:rsidRDefault="000F52C8" w:rsidP="000F52C8">
      <w:pPr>
        <w:jc w:val="both"/>
        <w:rPr>
          <w:sz w:val="24"/>
          <w:szCs w:val="24"/>
        </w:rPr>
      </w:pPr>
      <w:r w:rsidRPr="000F52C8">
        <w:rPr>
          <w:sz w:val="24"/>
          <w:szCs w:val="24"/>
        </w:rPr>
        <w:t>2.1.6. представлять информацию Поселению о движении и остатке средств на лицевом счете</w:t>
      </w:r>
      <w:r w:rsidRPr="000F52C8">
        <w:rPr>
          <w:color w:val="008080"/>
          <w:sz w:val="24"/>
          <w:szCs w:val="24"/>
        </w:rPr>
        <w:t xml:space="preserve"> </w:t>
      </w:r>
      <w:r w:rsidRPr="000F52C8">
        <w:rPr>
          <w:sz w:val="24"/>
          <w:szCs w:val="24"/>
        </w:rPr>
        <w:t xml:space="preserve"> Поселения по мере поступления выписок по лицевому счету бюджета поселений из территориального органа Федерального казначейства; </w:t>
      </w:r>
    </w:p>
    <w:p w:rsidR="000F52C8" w:rsidRPr="000F52C8" w:rsidRDefault="000F52C8" w:rsidP="000F52C8">
      <w:pPr>
        <w:ind w:left="-48"/>
        <w:jc w:val="both"/>
        <w:rPr>
          <w:sz w:val="24"/>
          <w:szCs w:val="24"/>
        </w:rPr>
      </w:pPr>
      <w:r w:rsidRPr="000F52C8">
        <w:rPr>
          <w:sz w:val="24"/>
          <w:szCs w:val="24"/>
        </w:rPr>
        <w:t>2.1.7. осуществлять проверку представленных платежных документов на соответствие требованиям бюджетного законодательства в части соответствия кодов КБК, наличия лимитов и производить необходимые мероприятия по выплатам из бюджета поселения;</w:t>
      </w:r>
    </w:p>
    <w:p w:rsidR="000F52C8" w:rsidRPr="000F52C8" w:rsidRDefault="000F52C8" w:rsidP="000F52C8">
      <w:pPr>
        <w:jc w:val="both"/>
        <w:rPr>
          <w:sz w:val="24"/>
          <w:szCs w:val="24"/>
        </w:rPr>
      </w:pPr>
      <w:r w:rsidRPr="000F52C8">
        <w:rPr>
          <w:bCs/>
          <w:iCs/>
          <w:sz w:val="24"/>
          <w:szCs w:val="24"/>
        </w:rPr>
        <w:t xml:space="preserve">2.1.8. </w:t>
      </w:r>
      <w:r w:rsidRPr="000F52C8">
        <w:rPr>
          <w:sz w:val="24"/>
          <w:szCs w:val="24"/>
        </w:rPr>
        <w:t xml:space="preserve">формировать отчеты об исполнении бюджета поселения в порядке, установленном бюджетным законодательством. Отчет об исполнении бюджета поселения предоставлять в течении 3-х дней после составления консолидированного отчета об исполнении бюджета муниципального образования. </w:t>
      </w:r>
    </w:p>
    <w:p w:rsidR="000F52C8" w:rsidRPr="000F52C8" w:rsidRDefault="000F52C8" w:rsidP="000F52C8">
      <w:pPr>
        <w:jc w:val="both"/>
        <w:rPr>
          <w:bCs/>
          <w:sz w:val="24"/>
          <w:szCs w:val="24"/>
        </w:rPr>
      </w:pPr>
      <w:r w:rsidRPr="000F52C8">
        <w:rPr>
          <w:sz w:val="24"/>
          <w:szCs w:val="24"/>
        </w:rPr>
        <w:t xml:space="preserve">2.1.9. формировать годовой отчет об исполнении бюджета поселения за текущий год и последующие годы, после сдачи </w:t>
      </w:r>
      <w:r w:rsidRPr="000F52C8">
        <w:rPr>
          <w:bCs/>
          <w:sz w:val="24"/>
          <w:szCs w:val="24"/>
        </w:rPr>
        <w:t>консолидированного отчета об исполнении бюджета и представить его в администрацию поселения для утверждения;</w:t>
      </w:r>
    </w:p>
    <w:p w:rsidR="000F52C8" w:rsidRPr="000F52C8" w:rsidRDefault="000F52C8" w:rsidP="000F52C8">
      <w:pPr>
        <w:jc w:val="both"/>
        <w:rPr>
          <w:sz w:val="24"/>
          <w:szCs w:val="24"/>
        </w:rPr>
      </w:pPr>
      <w:r w:rsidRPr="000F52C8">
        <w:rPr>
          <w:sz w:val="24"/>
          <w:szCs w:val="24"/>
        </w:rPr>
        <w:t>2.1.10. В части кассового обслуживания исполнения бюджета:</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обеспечение исполнения бюджета поселения в соответствии с бюджетной росписью и кассовым планом;</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утверждение и доведение до Поселения уведомлений о бюджетных ассигнованиях и их изменениях в электронном виде в системе АЦК-Финансы;</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утверждение и доведение до Поселения уведомлений о лимитах бюджетных обязательств;</w:t>
      </w:r>
    </w:p>
    <w:p w:rsidR="000F52C8" w:rsidRPr="000F52C8" w:rsidRDefault="000F52C8" w:rsidP="000F52C8">
      <w:pPr>
        <w:ind w:left="284"/>
        <w:contextualSpacing/>
        <w:jc w:val="both"/>
        <w:rPr>
          <w:rFonts w:eastAsia="Calibri"/>
          <w:sz w:val="24"/>
          <w:szCs w:val="24"/>
          <w:lang w:eastAsia="zh-CN"/>
        </w:rPr>
      </w:pPr>
      <w:r w:rsidRPr="000F52C8">
        <w:rPr>
          <w:rFonts w:eastAsia="Calibri"/>
          <w:sz w:val="24"/>
          <w:szCs w:val="24"/>
          <w:lang w:eastAsia="zh-CN"/>
        </w:rPr>
        <w:t>- осуществление межбюджетных расчетов бюджета района с бюджетом поселения;</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платежей с лицевого счета поселения за счет бюджетных средств поселения от имени и по поручению поселения;</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санкционирования оплаты денежных обязательств получателей бюджетных средств поселения в форме совершения разрешительной надписи (акцепта) после проверки наличия документов, предусмотренных порядком санкционирования денежных обязательств, утвержденным в соответствии с требованиями законодательства;</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xml:space="preserve">- осуществление оплаты денежных обязательств получателей бюджетных средств поселения в пределах, доведенных до них в текущем финансовом году лимитов бюджетных обязательств; </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получение из Управления Федерального казначейства по Ленинградской области выписки по лицевому счету поселения и других установленных законодательством форм документов;</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произведение записей в лицевых счетах на основании операций по доведению объемов финансирования и произведенных кассовых расходах;</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обеспечение конфиденциальности операций по лицевым счетам получателей бюджетных средств поселения в соответствии с действующим законодательством;</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консультирование получателей средств бюджета поселения по вопросам документооборота и вопросам, возникающим в процессе расчетного обслуживания;</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информирование получателей средств бюджета поселения об изменениях порядка исполнения бюджета по расходам, порядка санкционирования оплаты денежных обязательств;</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методологической помощи по вопросам исполнения бюджета поселения.</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xml:space="preserve">- осуществление учета бюджетных обязательств, подлежащих исполнению за счет средств бюджета Поселения. </w:t>
      </w:r>
    </w:p>
    <w:p w:rsidR="000F52C8" w:rsidRPr="000F52C8" w:rsidRDefault="000F52C8" w:rsidP="000F52C8">
      <w:pPr>
        <w:ind w:firstLine="284"/>
        <w:jc w:val="both"/>
        <w:rPr>
          <w:sz w:val="24"/>
          <w:szCs w:val="24"/>
        </w:rPr>
      </w:pPr>
      <w:r w:rsidRPr="000F52C8">
        <w:rPr>
          <w:sz w:val="24"/>
          <w:szCs w:val="24"/>
        </w:rPr>
        <w:t>2.1.11. В части осуществления контроля за исполнением бюджета:</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контроля за целевым использованием бюджетных средств, за соблюдением установленных правил расчетов, правильности указания реквизитов и показателей бюджетной классификации расходов, для чего проверяются платежные и иные документы (договоры, счета, сметы и т.п.), на основании которых осуществляются расходы бюджета поселения;</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контроля предусмотренного, частью 5 статьи 99 ФЗ от 05.04.2013 года №44-ФЗ «О контрактной системе в сфере закупок товаров, работ, услуг для обеспечения государственных и муниципальных нужд»;</w:t>
      </w:r>
    </w:p>
    <w:p w:rsidR="000F52C8" w:rsidRPr="000F52C8" w:rsidRDefault="000F52C8" w:rsidP="000F52C8">
      <w:pPr>
        <w:ind w:left="284"/>
        <w:contextualSpacing/>
        <w:jc w:val="both"/>
        <w:rPr>
          <w:rFonts w:ascii="Calibri" w:eastAsia="Calibri" w:hAnsi="Calibri"/>
          <w:sz w:val="24"/>
          <w:szCs w:val="24"/>
          <w:lang w:eastAsia="zh-CN"/>
        </w:rPr>
      </w:pPr>
      <w:r w:rsidRPr="000F52C8">
        <w:rPr>
          <w:rFonts w:eastAsia="Calibri"/>
          <w:sz w:val="24"/>
          <w:szCs w:val="24"/>
          <w:lang w:eastAsia="zh-CN"/>
        </w:rPr>
        <w:t>- осуществление контроля предусмотренного, частью 3 пункта 3 статьи 99 ФЗ от 05.04.2013 года №44-ФЗ «О контрактной системе в сфере закупок товаров, работ, услуг для обеспечения государственных и муниципальных нужд»;</w:t>
      </w:r>
    </w:p>
    <w:p w:rsidR="000F52C8" w:rsidRPr="000F52C8" w:rsidRDefault="000F52C8" w:rsidP="000F52C8">
      <w:pPr>
        <w:ind w:firstLine="284"/>
        <w:jc w:val="both"/>
        <w:rPr>
          <w:sz w:val="24"/>
          <w:szCs w:val="24"/>
        </w:rPr>
      </w:pPr>
      <w:r w:rsidRPr="000F52C8">
        <w:rPr>
          <w:sz w:val="24"/>
          <w:szCs w:val="24"/>
        </w:rPr>
        <w:t>2.1.12. В части ведения электронного бюджета:</w:t>
      </w:r>
    </w:p>
    <w:p w:rsidR="000F52C8" w:rsidRPr="000F52C8" w:rsidRDefault="000F52C8" w:rsidP="000F52C8">
      <w:pPr>
        <w:ind w:left="284"/>
        <w:contextualSpacing/>
        <w:jc w:val="both"/>
        <w:rPr>
          <w:rFonts w:eastAsia="Calibri"/>
          <w:sz w:val="24"/>
          <w:szCs w:val="24"/>
          <w:lang w:eastAsia="zh-CN"/>
        </w:rPr>
      </w:pPr>
      <w:r w:rsidRPr="000F52C8">
        <w:rPr>
          <w:rFonts w:eastAsia="Calibri"/>
          <w:sz w:val="24"/>
          <w:szCs w:val="24"/>
          <w:lang w:eastAsia="zh-CN"/>
        </w:rPr>
        <w:t>- обеспечение включения информации об участнике бюджетного процесса в Сводный реестр в информационной системе «Электронный бюджет».</w:t>
      </w:r>
    </w:p>
    <w:p w:rsidR="000F52C8" w:rsidRPr="000F52C8" w:rsidRDefault="000F52C8" w:rsidP="000F52C8">
      <w:pPr>
        <w:ind w:left="284"/>
        <w:jc w:val="both"/>
        <w:rPr>
          <w:b/>
          <w:bCs/>
          <w:sz w:val="24"/>
          <w:szCs w:val="24"/>
          <w:u w:val="single"/>
        </w:rPr>
      </w:pPr>
      <w:r w:rsidRPr="000F52C8">
        <w:rPr>
          <w:sz w:val="24"/>
          <w:szCs w:val="24"/>
        </w:rPr>
        <w:t xml:space="preserve">- размещение информации по бюджету Поселения на едином портале бюджетной системы Российской Федерации  в соответствии с требованиями приказа Министерства финансов Российской Федерации от 28 декабря 2016 года № 243н «О составе и порядке размещения и предоставления информации на едином портале бюджетной системы Российской Федерации» </w:t>
      </w:r>
      <w:r w:rsidRPr="000F52C8">
        <w:rPr>
          <w:b/>
          <w:bCs/>
          <w:sz w:val="24"/>
          <w:szCs w:val="24"/>
        </w:rPr>
        <w:t xml:space="preserve">      </w:t>
      </w:r>
    </w:p>
    <w:p w:rsidR="000F52C8" w:rsidRPr="000F52C8" w:rsidRDefault="000F52C8" w:rsidP="000F52C8">
      <w:pPr>
        <w:autoSpaceDE w:val="0"/>
        <w:autoSpaceDN w:val="0"/>
        <w:adjustRightInd w:val="0"/>
        <w:ind w:firstLine="539"/>
        <w:jc w:val="both"/>
        <w:rPr>
          <w:rFonts w:cs="Arial"/>
          <w:sz w:val="24"/>
        </w:rPr>
      </w:pPr>
    </w:p>
    <w:p w:rsidR="000F52C8" w:rsidRPr="000F52C8" w:rsidRDefault="000F52C8" w:rsidP="000F52C8">
      <w:pPr>
        <w:autoSpaceDE w:val="0"/>
        <w:autoSpaceDN w:val="0"/>
        <w:adjustRightInd w:val="0"/>
        <w:ind w:firstLine="539"/>
        <w:jc w:val="both"/>
        <w:rPr>
          <w:rFonts w:cs="Arial"/>
          <w:sz w:val="24"/>
        </w:rPr>
      </w:pPr>
      <w:r w:rsidRPr="000F52C8">
        <w:rPr>
          <w:rFonts w:cs="Arial"/>
          <w:sz w:val="24"/>
        </w:rPr>
        <w:t>2.2.</w:t>
      </w:r>
      <w:r w:rsidRPr="000F52C8">
        <w:rPr>
          <w:rFonts w:cs="Arial"/>
          <w:b/>
          <w:sz w:val="24"/>
        </w:rPr>
        <w:t xml:space="preserve"> </w:t>
      </w:r>
      <w:r w:rsidRPr="000F52C8">
        <w:rPr>
          <w:rFonts w:cs="Arial"/>
          <w:sz w:val="24"/>
        </w:rPr>
        <w:t>Комитет имеет право:</w:t>
      </w:r>
    </w:p>
    <w:p w:rsidR="000F52C8" w:rsidRPr="000F52C8" w:rsidRDefault="000F52C8" w:rsidP="000F52C8">
      <w:pPr>
        <w:contextualSpacing/>
        <w:jc w:val="both"/>
        <w:rPr>
          <w:rFonts w:eastAsia="Calibri"/>
          <w:sz w:val="24"/>
          <w:szCs w:val="24"/>
          <w:lang w:eastAsia="zh-CN"/>
        </w:rPr>
      </w:pPr>
      <w:r w:rsidRPr="000F52C8">
        <w:rPr>
          <w:rFonts w:eastAsia="Calibri"/>
          <w:sz w:val="24"/>
          <w:szCs w:val="24"/>
          <w:lang w:eastAsia="zh-CN"/>
        </w:rPr>
        <w:t>2.2.1. требовать от поселения соблюдения порядка исполнения бюджета по расходам, порядка открытия и ведения лицевых счетов, порядка санкционирования оплаты денежных обязательств и иных правил, установленных для формирования и исполнения бюджета поселения;</w:t>
      </w:r>
    </w:p>
    <w:p w:rsidR="000F52C8" w:rsidRPr="000F52C8" w:rsidRDefault="000F52C8" w:rsidP="000F52C8">
      <w:pPr>
        <w:contextualSpacing/>
        <w:jc w:val="both"/>
        <w:rPr>
          <w:rFonts w:eastAsia="Calibri"/>
          <w:sz w:val="24"/>
          <w:szCs w:val="24"/>
          <w:lang w:eastAsia="zh-CN"/>
        </w:rPr>
      </w:pPr>
      <w:r w:rsidRPr="000F52C8">
        <w:rPr>
          <w:rFonts w:eastAsia="Calibri"/>
          <w:sz w:val="24"/>
          <w:szCs w:val="24"/>
          <w:lang w:eastAsia="zh-CN"/>
        </w:rPr>
        <w:t>2.2.2. осуществлять операции по лицевым счетам в пределах лимитов бюджетных обязательств;</w:t>
      </w:r>
    </w:p>
    <w:p w:rsidR="000F52C8" w:rsidRPr="000F52C8" w:rsidRDefault="000F52C8" w:rsidP="000F52C8">
      <w:pPr>
        <w:contextualSpacing/>
        <w:jc w:val="both"/>
        <w:rPr>
          <w:rFonts w:ascii="Calibri" w:eastAsia="Calibri" w:hAnsi="Calibri"/>
          <w:sz w:val="24"/>
          <w:szCs w:val="24"/>
          <w:lang w:eastAsia="zh-CN"/>
        </w:rPr>
      </w:pPr>
      <w:r w:rsidRPr="000F52C8">
        <w:rPr>
          <w:rFonts w:eastAsia="Calibri"/>
          <w:sz w:val="24"/>
          <w:szCs w:val="24"/>
          <w:lang w:eastAsia="zh-CN"/>
        </w:rPr>
        <w:t>2.2.3. отказать в санкционировании оплаты денежных обязательств, если в документах подписи и оттиск печати на них будут признаны сомнительными, а также в случае нарушения установленного порядка их санкционирования;</w:t>
      </w:r>
    </w:p>
    <w:p w:rsidR="000F52C8" w:rsidRPr="000F52C8" w:rsidRDefault="000F52C8" w:rsidP="000F52C8">
      <w:pPr>
        <w:contextualSpacing/>
        <w:jc w:val="both"/>
        <w:rPr>
          <w:rFonts w:ascii="Calibri" w:eastAsia="Calibri" w:hAnsi="Calibri"/>
          <w:sz w:val="24"/>
          <w:szCs w:val="24"/>
          <w:lang w:eastAsia="zh-CN"/>
        </w:rPr>
      </w:pPr>
      <w:r w:rsidRPr="000F52C8">
        <w:rPr>
          <w:rFonts w:eastAsia="Calibri"/>
          <w:sz w:val="24"/>
          <w:szCs w:val="24"/>
          <w:lang w:eastAsia="zh-CN"/>
        </w:rPr>
        <w:t>2.2.4. в установленном законодательством порядке приостанавливать или прекращать проведение кассовых операций;</w:t>
      </w:r>
    </w:p>
    <w:p w:rsidR="000F52C8" w:rsidRPr="000F52C8" w:rsidRDefault="000F52C8" w:rsidP="000F52C8">
      <w:pPr>
        <w:contextualSpacing/>
        <w:jc w:val="both"/>
        <w:rPr>
          <w:rFonts w:ascii="Calibri" w:eastAsia="Calibri" w:hAnsi="Calibri"/>
          <w:sz w:val="24"/>
          <w:szCs w:val="24"/>
          <w:lang w:eastAsia="zh-CN"/>
        </w:rPr>
      </w:pPr>
      <w:r w:rsidRPr="000F52C8">
        <w:rPr>
          <w:rFonts w:eastAsia="Calibri"/>
          <w:sz w:val="24"/>
          <w:szCs w:val="24"/>
          <w:lang w:eastAsia="zh-CN"/>
        </w:rPr>
        <w:t>2.2.5. осуществлять проверку реестра расходных обязательств поселения и материалов, необходимых для составления проекта бюджета, проекта решения о внесении изменений в решение о бюджете поселения, отчета об исполнении бюджета, давать предложения, рекомендации и замечания по представленным материалам.</w:t>
      </w:r>
    </w:p>
    <w:p w:rsidR="000F52C8" w:rsidRPr="000F52C8" w:rsidRDefault="000F52C8" w:rsidP="000F52C8">
      <w:pPr>
        <w:jc w:val="both"/>
        <w:rPr>
          <w:sz w:val="24"/>
          <w:szCs w:val="24"/>
        </w:rPr>
      </w:pPr>
      <w:r w:rsidRPr="000F52C8">
        <w:rPr>
          <w:sz w:val="24"/>
          <w:szCs w:val="24"/>
        </w:rPr>
        <w:t>2.2.6. получать от администрации поселения информацию о прогнозируемых показателях по доходам поселения и планируемых в соответствии вопросами местного значения поселений расходах на очередной финансовой год и плановой период;</w:t>
      </w:r>
    </w:p>
    <w:p w:rsidR="000F52C8" w:rsidRPr="000F52C8" w:rsidRDefault="000F52C8" w:rsidP="000F52C8">
      <w:pPr>
        <w:jc w:val="both"/>
        <w:rPr>
          <w:sz w:val="24"/>
          <w:szCs w:val="24"/>
        </w:rPr>
      </w:pPr>
      <w:r w:rsidRPr="000F52C8">
        <w:rPr>
          <w:sz w:val="24"/>
          <w:szCs w:val="24"/>
        </w:rPr>
        <w:t>2.2.7. получать</w:t>
      </w:r>
      <w:r w:rsidRPr="000F52C8">
        <w:rPr>
          <w:color w:val="008080"/>
          <w:sz w:val="24"/>
          <w:szCs w:val="24"/>
        </w:rPr>
        <w:t xml:space="preserve"> </w:t>
      </w:r>
      <w:r w:rsidRPr="000F52C8">
        <w:rPr>
          <w:sz w:val="24"/>
          <w:szCs w:val="24"/>
        </w:rPr>
        <w:t>от администрации поселения в течении 3-х дней, с момента утверждения, решения о бюджете поселения на очередной финансовый год и плановый период, решений об уточнении бюджета поселения на бумажном носителе и в электронном виде;</w:t>
      </w:r>
    </w:p>
    <w:p w:rsidR="000F52C8" w:rsidRPr="000F52C8" w:rsidRDefault="000F52C8" w:rsidP="000F52C8">
      <w:pPr>
        <w:jc w:val="both"/>
        <w:rPr>
          <w:sz w:val="24"/>
          <w:szCs w:val="24"/>
        </w:rPr>
      </w:pPr>
      <w:r w:rsidRPr="000F52C8">
        <w:rPr>
          <w:sz w:val="24"/>
          <w:szCs w:val="24"/>
        </w:rPr>
        <w:t xml:space="preserve">2.2.8. получать от администрации поселения необходимые для размещения на ЕПБС документы в отношении бюджета </w:t>
      </w:r>
      <w:r w:rsidRPr="000F52C8">
        <w:rPr>
          <w:color w:val="000000"/>
          <w:sz w:val="24"/>
          <w:szCs w:val="24"/>
        </w:rPr>
        <w:t>Кузнечнинского городского</w:t>
      </w:r>
      <w:r w:rsidRPr="000F52C8">
        <w:rPr>
          <w:color w:val="000000"/>
          <w:spacing w:val="1"/>
          <w:sz w:val="24"/>
          <w:szCs w:val="24"/>
        </w:rPr>
        <w:t xml:space="preserve"> </w:t>
      </w:r>
      <w:r w:rsidRPr="000F52C8">
        <w:rPr>
          <w:sz w:val="24"/>
          <w:szCs w:val="24"/>
        </w:rPr>
        <w:t>поселения (на бумажном носителе или в электронном виде);</w:t>
      </w:r>
    </w:p>
    <w:p w:rsidR="000F52C8" w:rsidRPr="000F52C8" w:rsidRDefault="000F52C8" w:rsidP="000F52C8">
      <w:pPr>
        <w:autoSpaceDE w:val="0"/>
        <w:autoSpaceDN w:val="0"/>
        <w:adjustRightInd w:val="0"/>
        <w:rPr>
          <w:rFonts w:cs="Courier New"/>
          <w:sz w:val="24"/>
        </w:rPr>
      </w:pPr>
    </w:p>
    <w:p w:rsidR="000F52C8" w:rsidRPr="000F52C8" w:rsidRDefault="000F52C8" w:rsidP="000F52C8">
      <w:pPr>
        <w:tabs>
          <w:tab w:val="num" w:pos="900"/>
        </w:tabs>
        <w:autoSpaceDE w:val="0"/>
        <w:autoSpaceDN w:val="0"/>
        <w:ind w:firstLine="902"/>
        <w:jc w:val="both"/>
        <w:rPr>
          <w:sz w:val="24"/>
          <w:szCs w:val="28"/>
        </w:rPr>
      </w:pPr>
      <w:r w:rsidRPr="000F52C8">
        <w:rPr>
          <w:sz w:val="24"/>
          <w:szCs w:val="28"/>
        </w:rPr>
        <w:t>2.3</w:t>
      </w:r>
      <w:r w:rsidRPr="000F52C8">
        <w:rPr>
          <w:b/>
          <w:sz w:val="24"/>
          <w:szCs w:val="28"/>
        </w:rPr>
        <w:t xml:space="preserve">. </w:t>
      </w:r>
      <w:r w:rsidRPr="000F52C8">
        <w:rPr>
          <w:sz w:val="24"/>
          <w:szCs w:val="28"/>
        </w:rPr>
        <w:t>Поселение принимает на себя следующие обязательства:</w:t>
      </w:r>
    </w:p>
    <w:p w:rsidR="000F52C8" w:rsidRPr="000F52C8" w:rsidRDefault="000F52C8" w:rsidP="000F52C8">
      <w:pPr>
        <w:tabs>
          <w:tab w:val="num" w:pos="720"/>
          <w:tab w:val="left" w:pos="900"/>
        </w:tabs>
        <w:autoSpaceDE w:val="0"/>
        <w:autoSpaceDN w:val="0"/>
        <w:jc w:val="both"/>
        <w:rPr>
          <w:sz w:val="24"/>
          <w:szCs w:val="28"/>
        </w:rPr>
      </w:pPr>
      <w:r w:rsidRPr="000F52C8">
        <w:rPr>
          <w:sz w:val="24"/>
          <w:szCs w:val="28"/>
        </w:rPr>
        <w:t>2.3.1. разработать, утвердить и представить в Комитет муниципальные правовые акты, необходимые для исполнения Комитетом   полномочия поселения;</w:t>
      </w:r>
    </w:p>
    <w:p w:rsidR="000F52C8" w:rsidRPr="000F52C8" w:rsidRDefault="000F52C8" w:rsidP="000F52C8">
      <w:pPr>
        <w:tabs>
          <w:tab w:val="num" w:pos="720"/>
          <w:tab w:val="left" w:pos="900"/>
        </w:tabs>
        <w:autoSpaceDE w:val="0"/>
        <w:autoSpaceDN w:val="0"/>
        <w:jc w:val="both"/>
        <w:rPr>
          <w:sz w:val="24"/>
          <w:szCs w:val="28"/>
        </w:rPr>
      </w:pPr>
      <w:r w:rsidRPr="000F52C8">
        <w:rPr>
          <w:sz w:val="24"/>
          <w:szCs w:val="28"/>
        </w:rPr>
        <w:t>2.3.2. представлять на рассмотрение и утверждение в представительный орган поселения в установленном порядке проект решения о бюджете;</w:t>
      </w:r>
    </w:p>
    <w:p w:rsidR="000F52C8" w:rsidRPr="000F52C8" w:rsidRDefault="000F52C8" w:rsidP="000F52C8">
      <w:pPr>
        <w:jc w:val="both"/>
        <w:rPr>
          <w:bCs/>
          <w:sz w:val="24"/>
          <w:szCs w:val="24"/>
        </w:rPr>
      </w:pPr>
      <w:r w:rsidRPr="000F52C8">
        <w:rPr>
          <w:bCs/>
          <w:sz w:val="24"/>
          <w:szCs w:val="24"/>
        </w:rPr>
        <w:t>2.3.3.</w:t>
      </w:r>
      <w:r w:rsidRPr="000F52C8">
        <w:rPr>
          <w:sz w:val="24"/>
          <w:szCs w:val="24"/>
        </w:rPr>
        <w:t xml:space="preserve">  утвердить до 31 декабря текущего года</w:t>
      </w:r>
      <w:r w:rsidRPr="000F52C8">
        <w:rPr>
          <w:b/>
          <w:sz w:val="24"/>
          <w:szCs w:val="24"/>
        </w:rPr>
        <w:t xml:space="preserve"> </w:t>
      </w:r>
      <w:r w:rsidRPr="000F52C8">
        <w:rPr>
          <w:sz w:val="24"/>
          <w:szCs w:val="24"/>
        </w:rPr>
        <w:t>согласованный с</w:t>
      </w:r>
      <w:r w:rsidRPr="000F52C8">
        <w:rPr>
          <w:bCs/>
          <w:sz w:val="24"/>
          <w:szCs w:val="24"/>
        </w:rPr>
        <w:t xml:space="preserve">  Комитетом проект решения о бюджете поселения на следующий  год и последующие годы;</w:t>
      </w:r>
    </w:p>
    <w:p w:rsidR="000F52C8" w:rsidRPr="000F52C8" w:rsidRDefault="000F52C8" w:rsidP="000F52C8">
      <w:pPr>
        <w:contextualSpacing/>
        <w:jc w:val="both"/>
        <w:rPr>
          <w:rFonts w:eastAsia="Calibri"/>
          <w:sz w:val="24"/>
          <w:szCs w:val="24"/>
          <w:lang w:eastAsia="zh-CN"/>
        </w:rPr>
      </w:pPr>
      <w:r w:rsidRPr="000F52C8">
        <w:rPr>
          <w:rFonts w:eastAsia="Calibri"/>
          <w:sz w:val="24"/>
          <w:szCs w:val="24"/>
          <w:lang w:eastAsia="zh-CN"/>
        </w:rPr>
        <w:t xml:space="preserve">2.3.4. </w:t>
      </w:r>
      <w:r w:rsidRPr="000F52C8">
        <w:rPr>
          <w:rFonts w:eastAsia="Calibri"/>
          <w:bCs/>
          <w:sz w:val="24"/>
          <w:szCs w:val="22"/>
          <w:lang w:eastAsia="zh-CN"/>
        </w:rPr>
        <w:t>направлять в Комитет в течении 3-х дней после утверждения решение о бюджете поселения на очередной финансовый год и плановый период;</w:t>
      </w:r>
    </w:p>
    <w:p w:rsidR="000F52C8" w:rsidRPr="000F52C8" w:rsidRDefault="000F52C8" w:rsidP="000F52C8">
      <w:pPr>
        <w:contextualSpacing/>
        <w:jc w:val="both"/>
        <w:rPr>
          <w:rFonts w:ascii="Calibri" w:eastAsia="Calibri" w:hAnsi="Calibri"/>
          <w:sz w:val="24"/>
          <w:szCs w:val="24"/>
          <w:lang w:eastAsia="zh-CN"/>
        </w:rPr>
      </w:pPr>
      <w:r w:rsidRPr="000F52C8">
        <w:rPr>
          <w:rFonts w:eastAsia="Calibri"/>
          <w:bCs/>
          <w:sz w:val="24"/>
          <w:szCs w:val="22"/>
          <w:lang w:eastAsia="zh-CN"/>
        </w:rPr>
        <w:t xml:space="preserve">2.3.5. </w:t>
      </w:r>
      <w:r w:rsidRPr="000F52C8">
        <w:rPr>
          <w:rFonts w:eastAsia="Calibri"/>
          <w:sz w:val="24"/>
          <w:szCs w:val="24"/>
          <w:lang w:eastAsia="zh-CN"/>
        </w:rPr>
        <w:t>представлять предложения и необходимые материалы для внесения изменений в бюджет поселения не менее, чем за 10 календарных дней до планируемого рассмотрения вопроса на заседании Совета депутатов поселения;</w:t>
      </w:r>
    </w:p>
    <w:p w:rsidR="000F52C8" w:rsidRPr="000F52C8" w:rsidRDefault="000F52C8" w:rsidP="000F52C8">
      <w:pPr>
        <w:autoSpaceDE w:val="0"/>
        <w:autoSpaceDN w:val="0"/>
        <w:adjustRightInd w:val="0"/>
        <w:jc w:val="both"/>
        <w:rPr>
          <w:rFonts w:cs="Arial"/>
          <w:bCs/>
          <w:sz w:val="24"/>
        </w:rPr>
      </w:pPr>
      <w:r w:rsidRPr="000F52C8">
        <w:rPr>
          <w:rFonts w:cs="Arial"/>
          <w:bCs/>
          <w:sz w:val="24"/>
        </w:rPr>
        <w:t xml:space="preserve">2.3.6. в течение 10 дней после опубликования решения о местном бюджете, администрация поселения представляет в Комитет бюджетную роспись по форме «Смета доходов и расходов» (в том числе с поквартальной разбивкой, используемого для составления сводного кассового плана) по доходам и  расходам в разрезе главных администраторов доходов, получателей бюджетных средств и главных администраторов источников финансирования дефицита бюджета с указанием кодов </w:t>
      </w:r>
      <w:r w:rsidRPr="000F52C8">
        <w:rPr>
          <w:rFonts w:cs="Arial"/>
          <w:sz w:val="24"/>
        </w:rPr>
        <w:t>функциональной и экономической классификации расходов бюджетов Российской Федерации;</w:t>
      </w:r>
    </w:p>
    <w:p w:rsidR="000F52C8" w:rsidRPr="000F52C8" w:rsidRDefault="000F52C8" w:rsidP="000F52C8">
      <w:pPr>
        <w:jc w:val="both"/>
        <w:rPr>
          <w:bCs/>
          <w:sz w:val="24"/>
          <w:szCs w:val="24"/>
        </w:rPr>
      </w:pPr>
      <w:r w:rsidRPr="000F52C8">
        <w:rPr>
          <w:bCs/>
          <w:sz w:val="24"/>
          <w:szCs w:val="24"/>
        </w:rPr>
        <w:t>2.3.7. обеспечивать исполнение бюджета Поселения;</w:t>
      </w:r>
    </w:p>
    <w:p w:rsidR="000F52C8" w:rsidRPr="000F52C8" w:rsidRDefault="000F52C8" w:rsidP="000F52C8">
      <w:pPr>
        <w:autoSpaceDE w:val="0"/>
        <w:autoSpaceDN w:val="0"/>
        <w:adjustRightInd w:val="0"/>
        <w:jc w:val="both"/>
        <w:rPr>
          <w:rFonts w:cs="Arial"/>
          <w:sz w:val="24"/>
        </w:rPr>
      </w:pPr>
      <w:r w:rsidRPr="000F52C8">
        <w:rPr>
          <w:rFonts w:cs="Arial"/>
          <w:sz w:val="24"/>
        </w:rPr>
        <w:t>2.3.8. предоставлять в Комитет документы, необходимые для открытия лицевых счетов;</w:t>
      </w:r>
    </w:p>
    <w:p w:rsidR="000F52C8" w:rsidRPr="000F52C8" w:rsidRDefault="000F52C8" w:rsidP="000F52C8">
      <w:pPr>
        <w:autoSpaceDE w:val="0"/>
        <w:autoSpaceDN w:val="0"/>
        <w:adjustRightInd w:val="0"/>
        <w:jc w:val="both"/>
        <w:rPr>
          <w:rFonts w:cs="Arial"/>
          <w:sz w:val="24"/>
        </w:rPr>
      </w:pPr>
      <w:r w:rsidRPr="000F52C8">
        <w:rPr>
          <w:rFonts w:cs="Arial"/>
          <w:sz w:val="24"/>
        </w:rPr>
        <w:t>2.3.9. соблюдать порядок оформления платежных документов при финансировании расходов;</w:t>
      </w:r>
    </w:p>
    <w:p w:rsidR="000F52C8" w:rsidRPr="000F52C8" w:rsidRDefault="000F52C8" w:rsidP="000F52C8">
      <w:pPr>
        <w:autoSpaceDE w:val="0"/>
        <w:autoSpaceDN w:val="0"/>
        <w:adjustRightInd w:val="0"/>
        <w:jc w:val="both"/>
        <w:rPr>
          <w:rFonts w:cs="Arial"/>
          <w:sz w:val="24"/>
        </w:rPr>
      </w:pPr>
      <w:r w:rsidRPr="000F52C8">
        <w:rPr>
          <w:rFonts w:cs="Arial"/>
          <w:sz w:val="24"/>
        </w:rPr>
        <w:t>2.3.10. представлять заявки на расход по установленной форме в пределах имеющихся средств на счете, в разрезе функциональной и экономической классификации расходов бюджетов Российской Федерации;</w:t>
      </w:r>
    </w:p>
    <w:p w:rsidR="000F52C8" w:rsidRPr="000F52C8" w:rsidRDefault="000F52C8" w:rsidP="000F52C8">
      <w:pPr>
        <w:autoSpaceDE w:val="0"/>
        <w:autoSpaceDN w:val="0"/>
        <w:adjustRightInd w:val="0"/>
        <w:jc w:val="both"/>
        <w:rPr>
          <w:rFonts w:cs="Arial"/>
          <w:sz w:val="24"/>
        </w:rPr>
      </w:pPr>
      <w:r w:rsidRPr="000F52C8">
        <w:rPr>
          <w:rFonts w:cs="Arial"/>
          <w:sz w:val="24"/>
        </w:rPr>
        <w:t>2.3.11. опубликовывать в средствах массовой информации утвержденное решение о бюджете поселения и о внесении изменений и дополнений в решение о бюджете поселения;</w:t>
      </w:r>
    </w:p>
    <w:p w:rsidR="000F52C8" w:rsidRPr="000F52C8" w:rsidRDefault="000F52C8" w:rsidP="000F52C8">
      <w:pPr>
        <w:autoSpaceDE w:val="0"/>
        <w:autoSpaceDN w:val="0"/>
        <w:adjustRightInd w:val="0"/>
        <w:jc w:val="both"/>
        <w:rPr>
          <w:rFonts w:cs="Arial"/>
          <w:sz w:val="24"/>
        </w:rPr>
      </w:pPr>
      <w:r w:rsidRPr="000F52C8">
        <w:rPr>
          <w:rFonts w:cs="Arial"/>
          <w:bCs/>
          <w:sz w:val="24"/>
        </w:rPr>
        <w:t xml:space="preserve">2.3.12.  утвердить годовой отчет об исполнении  бюджете поселения за предыдущий год и </w:t>
      </w:r>
      <w:r w:rsidRPr="000F52C8">
        <w:rPr>
          <w:rFonts w:cs="Arial"/>
          <w:sz w:val="24"/>
        </w:rPr>
        <w:t>опубликовать его в средствах  массовой информации;</w:t>
      </w:r>
    </w:p>
    <w:p w:rsidR="000F52C8" w:rsidRPr="000F52C8" w:rsidRDefault="000F52C8" w:rsidP="000F52C8">
      <w:pPr>
        <w:jc w:val="both"/>
        <w:rPr>
          <w:sz w:val="24"/>
          <w:szCs w:val="24"/>
        </w:rPr>
      </w:pPr>
      <w:r w:rsidRPr="000F52C8">
        <w:rPr>
          <w:sz w:val="24"/>
          <w:szCs w:val="24"/>
        </w:rPr>
        <w:t>2.3.13. разработать и утвердить соответствующим муниципальным правовым актом Порядок осуществления контроля исполнения бюджета поселения и представить его в Комитет;</w:t>
      </w:r>
    </w:p>
    <w:p w:rsidR="000F52C8" w:rsidRPr="000F52C8" w:rsidRDefault="000F52C8" w:rsidP="000F52C8">
      <w:pPr>
        <w:tabs>
          <w:tab w:val="num" w:pos="900"/>
        </w:tabs>
        <w:autoSpaceDE w:val="0"/>
        <w:autoSpaceDN w:val="0"/>
        <w:jc w:val="both"/>
        <w:rPr>
          <w:b/>
          <w:sz w:val="24"/>
          <w:szCs w:val="28"/>
        </w:rPr>
      </w:pPr>
      <w:r w:rsidRPr="000F52C8">
        <w:rPr>
          <w:sz w:val="24"/>
          <w:szCs w:val="28"/>
        </w:rPr>
        <w:t>2.3.14. оказывать содействие Комитету в разрешении вопросов, связанных с осуществлением им переданного полномочия поселения, а также выполнять иные обязанности в соответствии с законодательством по вопросам осуществления Комитетом переданного полномочия поселения.</w:t>
      </w:r>
    </w:p>
    <w:p w:rsidR="000F52C8" w:rsidRPr="000F52C8" w:rsidRDefault="000F52C8" w:rsidP="000F52C8">
      <w:pPr>
        <w:jc w:val="both"/>
        <w:rPr>
          <w:sz w:val="24"/>
          <w:szCs w:val="24"/>
        </w:rPr>
      </w:pPr>
      <w:r w:rsidRPr="000F52C8">
        <w:rPr>
          <w:bCs/>
          <w:sz w:val="24"/>
          <w:szCs w:val="24"/>
        </w:rPr>
        <w:t xml:space="preserve">2.3.15. представлять в Комитет </w:t>
      </w:r>
      <w:r w:rsidRPr="000F52C8">
        <w:rPr>
          <w:sz w:val="24"/>
          <w:szCs w:val="24"/>
        </w:rPr>
        <w:t xml:space="preserve">необходимые для размещения на ЕПБС документы в отношении бюджета </w:t>
      </w:r>
      <w:r w:rsidRPr="000F52C8">
        <w:rPr>
          <w:color w:val="000000"/>
          <w:sz w:val="24"/>
          <w:szCs w:val="24"/>
        </w:rPr>
        <w:t>Кузнечнинского городского</w:t>
      </w:r>
      <w:r w:rsidRPr="000F52C8">
        <w:rPr>
          <w:color w:val="000000"/>
          <w:spacing w:val="1"/>
          <w:sz w:val="24"/>
          <w:szCs w:val="24"/>
        </w:rPr>
        <w:t xml:space="preserve"> </w:t>
      </w:r>
      <w:r w:rsidRPr="000F52C8">
        <w:rPr>
          <w:sz w:val="24"/>
          <w:szCs w:val="24"/>
        </w:rPr>
        <w:t>поселения (на бумажном носителе или в электронном виде);</w:t>
      </w:r>
    </w:p>
    <w:p w:rsidR="000F52C8" w:rsidRPr="000F52C8" w:rsidRDefault="000F52C8" w:rsidP="000F52C8">
      <w:pPr>
        <w:jc w:val="both"/>
        <w:rPr>
          <w:sz w:val="24"/>
          <w:szCs w:val="24"/>
        </w:rPr>
      </w:pPr>
      <w:r w:rsidRPr="000F52C8">
        <w:rPr>
          <w:sz w:val="24"/>
          <w:szCs w:val="24"/>
        </w:rPr>
        <w:t>2.3.16. вести реестр расходных обязательств поселения.</w:t>
      </w:r>
    </w:p>
    <w:p w:rsidR="000F52C8" w:rsidRPr="000F52C8" w:rsidRDefault="000F52C8" w:rsidP="000F52C8">
      <w:pPr>
        <w:jc w:val="both"/>
        <w:rPr>
          <w:sz w:val="24"/>
          <w:szCs w:val="24"/>
        </w:rPr>
      </w:pPr>
    </w:p>
    <w:p w:rsidR="000F52C8" w:rsidRPr="000F52C8" w:rsidRDefault="000F52C8" w:rsidP="000F52C8">
      <w:pPr>
        <w:autoSpaceDE w:val="0"/>
        <w:autoSpaceDN w:val="0"/>
        <w:adjustRightInd w:val="0"/>
        <w:ind w:firstLine="539"/>
        <w:jc w:val="both"/>
        <w:rPr>
          <w:rFonts w:cs="Arial"/>
          <w:sz w:val="24"/>
        </w:rPr>
      </w:pPr>
      <w:r w:rsidRPr="000F52C8">
        <w:rPr>
          <w:rFonts w:cs="Arial"/>
          <w:sz w:val="24"/>
        </w:rPr>
        <w:t>2.4</w:t>
      </w:r>
      <w:r w:rsidRPr="000F52C8">
        <w:rPr>
          <w:rFonts w:cs="Arial"/>
          <w:b/>
          <w:sz w:val="24"/>
        </w:rPr>
        <w:t xml:space="preserve">. </w:t>
      </w:r>
      <w:r w:rsidRPr="000F52C8">
        <w:rPr>
          <w:rFonts w:cs="Arial"/>
          <w:sz w:val="24"/>
        </w:rPr>
        <w:t>Поселение  имеет право:</w:t>
      </w:r>
    </w:p>
    <w:p w:rsidR="000F52C8" w:rsidRPr="000F52C8" w:rsidRDefault="000F52C8" w:rsidP="000F52C8">
      <w:pPr>
        <w:autoSpaceDE w:val="0"/>
        <w:autoSpaceDN w:val="0"/>
        <w:adjustRightInd w:val="0"/>
        <w:jc w:val="both"/>
        <w:rPr>
          <w:rFonts w:cs="Arial"/>
          <w:sz w:val="24"/>
        </w:rPr>
      </w:pPr>
      <w:r w:rsidRPr="000F52C8">
        <w:rPr>
          <w:rFonts w:cs="Arial"/>
          <w:sz w:val="24"/>
        </w:rPr>
        <w:t>2.4.1. получить от Комитета формы для проекта решений о бюджете поселения и о внесении изменений в решение о бюджете поселения год;</w:t>
      </w:r>
    </w:p>
    <w:p w:rsidR="000F52C8" w:rsidRPr="000F52C8" w:rsidRDefault="000F52C8" w:rsidP="000F52C8">
      <w:pPr>
        <w:jc w:val="both"/>
        <w:rPr>
          <w:sz w:val="24"/>
          <w:szCs w:val="24"/>
        </w:rPr>
      </w:pPr>
      <w:r w:rsidRPr="000F52C8">
        <w:rPr>
          <w:sz w:val="24"/>
          <w:szCs w:val="24"/>
        </w:rPr>
        <w:t xml:space="preserve">2.4.2. получить </w:t>
      </w:r>
      <w:r w:rsidRPr="000F52C8">
        <w:rPr>
          <w:bCs/>
          <w:sz w:val="24"/>
          <w:szCs w:val="24"/>
        </w:rPr>
        <w:t xml:space="preserve">от Комитета </w:t>
      </w:r>
      <w:r w:rsidRPr="000F52C8">
        <w:rPr>
          <w:sz w:val="24"/>
          <w:szCs w:val="24"/>
        </w:rPr>
        <w:t>составленную бюджетную роспись поселения в соответствии с нормами Бюджетного Кодекса Российской Федерации и Порядком составления и ведения бюджетной росписи. Утвержденного Комитетом;</w:t>
      </w:r>
    </w:p>
    <w:p w:rsidR="000F52C8" w:rsidRPr="000F52C8" w:rsidRDefault="000F52C8" w:rsidP="000F52C8">
      <w:pPr>
        <w:autoSpaceDE w:val="0"/>
        <w:autoSpaceDN w:val="0"/>
        <w:adjustRightInd w:val="0"/>
        <w:jc w:val="both"/>
        <w:rPr>
          <w:rFonts w:cs="Arial"/>
          <w:sz w:val="24"/>
        </w:rPr>
      </w:pPr>
      <w:r w:rsidRPr="000F52C8">
        <w:rPr>
          <w:sz w:val="24"/>
          <w:szCs w:val="24"/>
        </w:rPr>
        <w:t>2.4.3.</w:t>
      </w:r>
      <w:r w:rsidRPr="000F52C8">
        <w:rPr>
          <w:rFonts w:cs="Arial"/>
          <w:sz w:val="24"/>
        </w:rPr>
        <w:t xml:space="preserve"> получить от Комитета</w:t>
      </w:r>
      <w:r w:rsidRPr="000F52C8">
        <w:rPr>
          <w:rFonts w:cs="Arial"/>
          <w:bCs/>
          <w:iCs/>
          <w:sz w:val="24"/>
        </w:rPr>
        <w:t xml:space="preserve"> </w:t>
      </w:r>
      <w:r w:rsidRPr="000F52C8">
        <w:rPr>
          <w:bCs/>
          <w:iCs/>
          <w:sz w:val="24"/>
          <w:szCs w:val="24"/>
        </w:rPr>
        <w:t xml:space="preserve">показатели </w:t>
      </w:r>
      <w:r w:rsidRPr="000F52C8">
        <w:rPr>
          <w:bCs/>
          <w:sz w:val="24"/>
          <w:szCs w:val="24"/>
        </w:rPr>
        <w:t>бюджетной росписи поселения</w:t>
      </w:r>
      <w:r w:rsidRPr="000F52C8">
        <w:rPr>
          <w:bCs/>
          <w:iCs/>
          <w:sz w:val="24"/>
          <w:szCs w:val="24"/>
        </w:rPr>
        <w:t xml:space="preserve"> </w:t>
      </w:r>
      <w:r w:rsidRPr="000F52C8">
        <w:rPr>
          <w:rFonts w:cs="Arial"/>
          <w:bCs/>
          <w:iCs/>
          <w:sz w:val="24"/>
        </w:rPr>
        <w:t>в форме уведомления о бюджетных ассигнованиях;</w:t>
      </w:r>
    </w:p>
    <w:p w:rsidR="000F52C8" w:rsidRPr="000F52C8" w:rsidRDefault="000F52C8" w:rsidP="000F52C8">
      <w:pPr>
        <w:autoSpaceDE w:val="0"/>
        <w:autoSpaceDN w:val="0"/>
        <w:adjustRightInd w:val="0"/>
        <w:jc w:val="both"/>
        <w:rPr>
          <w:rFonts w:cs="Arial"/>
          <w:sz w:val="24"/>
        </w:rPr>
      </w:pPr>
      <w:r w:rsidRPr="000F52C8">
        <w:rPr>
          <w:rFonts w:cs="Arial"/>
          <w:sz w:val="24"/>
        </w:rPr>
        <w:t>2.4.4. распоряжаться средствами, находящимися на лицевом счете поселения в пределах его остатка;</w:t>
      </w:r>
    </w:p>
    <w:p w:rsidR="000F52C8" w:rsidRPr="000F52C8" w:rsidRDefault="000F52C8" w:rsidP="000F52C8">
      <w:pPr>
        <w:autoSpaceDE w:val="0"/>
        <w:autoSpaceDN w:val="0"/>
        <w:adjustRightInd w:val="0"/>
        <w:jc w:val="both"/>
        <w:rPr>
          <w:rFonts w:cs="Arial"/>
          <w:sz w:val="24"/>
        </w:rPr>
      </w:pPr>
      <w:r w:rsidRPr="000F52C8">
        <w:rPr>
          <w:rFonts w:cs="Arial"/>
          <w:sz w:val="24"/>
        </w:rPr>
        <w:t xml:space="preserve">2.4.5. получать от Комитета необходимую информацию по движению средств и остатке средств на лицевом счете; </w:t>
      </w:r>
    </w:p>
    <w:p w:rsidR="000F52C8" w:rsidRPr="000F52C8" w:rsidRDefault="000F52C8" w:rsidP="000F52C8">
      <w:pPr>
        <w:autoSpaceDE w:val="0"/>
        <w:autoSpaceDN w:val="0"/>
        <w:adjustRightInd w:val="0"/>
        <w:jc w:val="both"/>
        <w:rPr>
          <w:rFonts w:cs="Arial"/>
          <w:sz w:val="24"/>
        </w:rPr>
      </w:pPr>
      <w:r w:rsidRPr="000F52C8">
        <w:rPr>
          <w:rFonts w:cs="Arial"/>
          <w:sz w:val="24"/>
        </w:rPr>
        <w:t>2.4.6. контролировать своевременность зачисления и перечисления средств с лицевого счета;</w:t>
      </w:r>
    </w:p>
    <w:p w:rsidR="000F52C8" w:rsidRPr="000F52C8" w:rsidRDefault="000F52C8" w:rsidP="000F52C8">
      <w:pPr>
        <w:autoSpaceDE w:val="0"/>
        <w:autoSpaceDN w:val="0"/>
        <w:adjustRightInd w:val="0"/>
        <w:jc w:val="both"/>
        <w:rPr>
          <w:rFonts w:cs="Arial"/>
          <w:sz w:val="24"/>
        </w:rPr>
      </w:pPr>
      <w:r w:rsidRPr="000F52C8">
        <w:rPr>
          <w:rFonts w:cs="Arial"/>
          <w:bCs/>
          <w:sz w:val="24"/>
        </w:rPr>
        <w:t>2.4.7. получать от Комитета в порядке, установленном бюджетным законодательством, представление отчетов об исполнении бюджета поселения.</w:t>
      </w:r>
    </w:p>
    <w:p w:rsidR="000F52C8" w:rsidRPr="000F52C8" w:rsidRDefault="000F52C8" w:rsidP="000F52C8">
      <w:pPr>
        <w:autoSpaceDE w:val="0"/>
        <w:autoSpaceDN w:val="0"/>
        <w:adjustRightInd w:val="0"/>
        <w:jc w:val="both"/>
        <w:rPr>
          <w:rFonts w:cs="Courier New"/>
          <w:sz w:val="24"/>
        </w:rPr>
      </w:pPr>
    </w:p>
    <w:p w:rsidR="000F52C8" w:rsidRPr="000F52C8" w:rsidRDefault="000F52C8" w:rsidP="000F52C8">
      <w:pPr>
        <w:autoSpaceDE w:val="0"/>
        <w:autoSpaceDN w:val="0"/>
        <w:adjustRightInd w:val="0"/>
        <w:ind w:firstLine="540"/>
        <w:jc w:val="both"/>
        <w:rPr>
          <w:rFonts w:cs="Arial"/>
          <w:sz w:val="24"/>
        </w:rPr>
      </w:pPr>
      <w:r w:rsidRPr="000F52C8">
        <w:rPr>
          <w:rFonts w:cs="Arial"/>
          <w:sz w:val="24"/>
        </w:rPr>
        <w:t>2.5.</w:t>
      </w:r>
      <w:r w:rsidRPr="000F52C8">
        <w:rPr>
          <w:rFonts w:cs="Arial"/>
          <w:b/>
          <w:sz w:val="24"/>
        </w:rPr>
        <w:t xml:space="preserve"> </w:t>
      </w:r>
      <w:r w:rsidRPr="000F52C8">
        <w:rPr>
          <w:rFonts w:cs="Arial"/>
          <w:sz w:val="24"/>
        </w:rPr>
        <w:t>Комитет не несет ответственности:</w:t>
      </w:r>
    </w:p>
    <w:p w:rsidR="000F52C8" w:rsidRPr="000F52C8" w:rsidRDefault="000F52C8" w:rsidP="000F52C8">
      <w:pPr>
        <w:autoSpaceDE w:val="0"/>
        <w:autoSpaceDN w:val="0"/>
        <w:adjustRightInd w:val="0"/>
        <w:jc w:val="both"/>
        <w:rPr>
          <w:rFonts w:cs="Arial"/>
          <w:sz w:val="24"/>
        </w:rPr>
      </w:pPr>
      <w:r w:rsidRPr="000F52C8">
        <w:rPr>
          <w:rFonts w:cs="Arial"/>
          <w:sz w:val="24"/>
        </w:rPr>
        <w:t>2.5.1. за исполнение бюджета поселения</w:t>
      </w:r>
    </w:p>
    <w:p w:rsidR="000F52C8" w:rsidRPr="000F52C8" w:rsidRDefault="000F52C8" w:rsidP="000F52C8">
      <w:pPr>
        <w:autoSpaceDE w:val="0"/>
        <w:autoSpaceDN w:val="0"/>
        <w:adjustRightInd w:val="0"/>
        <w:jc w:val="both"/>
        <w:rPr>
          <w:rFonts w:cs="Arial"/>
          <w:sz w:val="24"/>
        </w:rPr>
      </w:pPr>
      <w:r w:rsidRPr="000F52C8">
        <w:rPr>
          <w:rFonts w:cs="Arial"/>
          <w:sz w:val="24"/>
        </w:rPr>
        <w:t>2.5.2. по обязательствам  Поселения, в разрезе получателей бюджетных средств;</w:t>
      </w:r>
    </w:p>
    <w:p w:rsidR="000F52C8" w:rsidRPr="000F52C8" w:rsidRDefault="000F52C8" w:rsidP="000F52C8">
      <w:pPr>
        <w:autoSpaceDE w:val="0"/>
        <w:autoSpaceDN w:val="0"/>
        <w:adjustRightInd w:val="0"/>
        <w:jc w:val="both"/>
        <w:rPr>
          <w:rFonts w:cs="Arial"/>
          <w:sz w:val="24"/>
        </w:rPr>
      </w:pPr>
      <w:r w:rsidRPr="000F52C8">
        <w:rPr>
          <w:rFonts w:cs="Arial"/>
          <w:sz w:val="24"/>
        </w:rPr>
        <w:t>2.5.3. за правильность содержащихся в расчетных документах сведений и арифметических расчетов.</w:t>
      </w:r>
    </w:p>
    <w:p w:rsidR="000F52C8" w:rsidRPr="000F52C8" w:rsidRDefault="000F52C8" w:rsidP="000F52C8">
      <w:pPr>
        <w:autoSpaceDE w:val="0"/>
        <w:autoSpaceDN w:val="0"/>
        <w:adjustRightInd w:val="0"/>
        <w:jc w:val="both"/>
        <w:rPr>
          <w:rFonts w:cs="Arial"/>
          <w:sz w:val="24"/>
        </w:rPr>
      </w:pPr>
      <w:r w:rsidRPr="000F52C8">
        <w:rPr>
          <w:rFonts w:cs="Arial"/>
          <w:sz w:val="24"/>
        </w:rPr>
        <w:t>2.5.4. за соответствие представленных Поселением документов действующему законодательству</w:t>
      </w:r>
    </w:p>
    <w:p w:rsidR="000F52C8" w:rsidRPr="000F52C8" w:rsidRDefault="000F52C8" w:rsidP="000F52C8">
      <w:pPr>
        <w:autoSpaceDE w:val="0"/>
        <w:autoSpaceDN w:val="0"/>
        <w:adjustRightInd w:val="0"/>
        <w:jc w:val="both"/>
        <w:rPr>
          <w:rFonts w:cs="Arial"/>
          <w:sz w:val="24"/>
        </w:rPr>
      </w:pPr>
      <w:r w:rsidRPr="000F52C8">
        <w:rPr>
          <w:rFonts w:cs="Arial"/>
          <w:sz w:val="24"/>
        </w:rPr>
        <w:t>2.5.5. за достоверность электронно-цифровой подписи, в случае направления Поселением документов в электронном виде</w:t>
      </w:r>
    </w:p>
    <w:p w:rsidR="000F52C8" w:rsidRPr="000F52C8" w:rsidRDefault="000F52C8" w:rsidP="000F52C8">
      <w:pPr>
        <w:autoSpaceDE w:val="0"/>
        <w:autoSpaceDN w:val="0"/>
        <w:adjustRightInd w:val="0"/>
        <w:jc w:val="both"/>
        <w:rPr>
          <w:rFonts w:cs="Arial"/>
          <w:sz w:val="24"/>
        </w:rPr>
      </w:pPr>
    </w:p>
    <w:p w:rsidR="000F52C8" w:rsidRPr="000F52C8" w:rsidRDefault="000F52C8" w:rsidP="000F52C8">
      <w:pPr>
        <w:keepNext/>
        <w:jc w:val="center"/>
        <w:outlineLvl w:val="0"/>
        <w:rPr>
          <w:b/>
          <w:sz w:val="24"/>
          <w:szCs w:val="24"/>
        </w:rPr>
      </w:pPr>
      <w:r w:rsidRPr="000F52C8">
        <w:rPr>
          <w:b/>
          <w:sz w:val="24"/>
          <w:szCs w:val="24"/>
        </w:rPr>
        <w:t>3. ОТВЕТСТВЕННОСТЬ СТОРОН</w:t>
      </w:r>
    </w:p>
    <w:p w:rsidR="000F52C8" w:rsidRPr="000F52C8" w:rsidRDefault="000F52C8" w:rsidP="000F52C8">
      <w:pPr>
        <w:tabs>
          <w:tab w:val="left" w:pos="2520"/>
        </w:tabs>
        <w:ind w:firstLine="540"/>
        <w:jc w:val="center"/>
        <w:rPr>
          <w:bCs/>
          <w:sz w:val="24"/>
          <w:szCs w:val="24"/>
        </w:rPr>
      </w:pPr>
    </w:p>
    <w:p w:rsidR="000F52C8" w:rsidRPr="000F52C8" w:rsidRDefault="000F52C8" w:rsidP="000F52C8">
      <w:pPr>
        <w:ind w:firstLine="540"/>
        <w:jc w:val="both"/>
        <w:rPr>
          <w:sz w:val="24"/>
          <w:szCs w:val="24"/>
        </w:rPr>
      </w:pPr>
      <w:r w:rsidRPr="000F52C8">
        <w:rPr>
          <w:sz w:val="24"/>
          <w:szCs w:val="24"/>
        </w:rPr>
        <w:t>3.1. Органы местного самоуправления поселения, должностные лица местного самоуправления поселения несут ответственность по п. 2.3. статьи 2 настоящего Соглашения в соответствии с действующим законодательством.</w:t>
      </w:r>
    </w:p>
    <w:p w:rsidR="000F52C8" w:rsidRPr="000F52C8" w:rsidRDefault="000F52C8" w:rsidP="000F52C8">
      <w:pPr>
        <w:ind w:firstLine="540"/>
        <w:jc w:val="both"/>
        <w:rPr>
          <w:sz w:val="24"/>
          <w:szCs w:val="24"/>
        </w:rPr>
      </w:pPr>
      <w:r w:rsidRPr="000F52C8">
        <w:rPr>
          <w:sz w:val="24"/>
          <w:szCs w:val="24"/>
        </w:rPr>
        <w:t>3.2. Комитет несёт ответственность за неисполнение или ненадлежащее исполнение обязательств по п. 2.1. статьи 2 настоящего Соглашения в соответствии с действующим законодательством.</w:t>
      </w:r>
    </w:p>
    <w:p w:rsidR="000F52C8" w:rsidRPr="000F52C8" w:rsidRDefault="000F52C8" w:rsidP="000F52C8">
      <w:pPr>
        <w:ind w:firstLine="540"/>
        <w:jc w:val="both"/>
        <w:rPr>
          <w:sz w:val="24"/>
          <w:szCs w:val="24"/>
        </w:rPr>
      </w:pPr>
      <w:r w:rsidRPr="000F52C8">
        <w:rPr>
          <w:sz w:val="24"/>
          <w:szCs w:val="24"/>
        </w:rPr>
        <w:t xml:space="preserve">3.2. В случае неисполнения (ненадлежащего исполнения) Комитетом предусмотренных настоящим Соглашением полномочий, Комитет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(не надлежаще проведенные) мероприятия. </w:t>
      </w:r>
    </w:p>
    <w:p w:rsidR="000F52C8" w:rsidRPr="000F52C8" w:rsidRDefault="000F52C8" w:rsidP="000F52C8">
      <w:pPr>
        <w:autoSpaceDE w:val="0"/>
        <w:autoSpaceDN w:val="0"/>
        <w:adjustRightInd w:val="0"/>
        <w:jc w:val="both"/>
        <w:rPr>
          <w:rFonts w:cs="Arial"/>
          <w:bCs/>
          <w:sz w:val="24"/>
        </w:rPr>
      </w:pPr>
    </w:p>
    <w:p w:rsidR="000F52C8" w:rsidRPr="000F52C8" w:rsidRDefault="000F52C8" w:rsidP="000F52C8">
      <w:pPr>
        <w:autoSpaceDE w:val="0"/>
        <w:autoSpaceDN w:val="0"/>
        <w:adjustRightInd w:val="0"/>
        <w:jc w:val="center"/>
        <w:rPr>
          <w:rFonts w:cs="Arial"/>
          <w:b/>
          <w:bCs/>
          <w:sz w:val="24"/>
          <w:szCs w:val="24"/>
        </w:rPr>
      </w:pPr>
      <w:r w:rsidRPr="000F52C8">
        <w:rPr>
          <w:rFonts w:cs="Arial"/>
          <w:b/>
          <w:bCs/>
          <w:sz w:val="24"/>
          <w:szCs w:val="24"/>
        </w:rPr>
        <w:t>4. ФИНАНСОВОЕ ОБЕСПЕЧЕНИЕ СОГЛАШЕНИЯ</w:t>
      </w:r>
    </w:p>
    <w:p w:rsidR="000F52C8" w:rsidRPr="000F52C8" w:rsidRDefault="000F52C8" w:rsidP="000F52C8">
      <w:pPr>
        <w:autoSpaceDE w:val="0"/>
        <w:autoSpaceDN w:val="0"/>
        <w:adjustRightInd w:val="0"/>
        <w:jc w:val="center"/>
        <w:rPr>
          <w:rFonts w:cs="Arial"/>
          <w:bCs/>
          <w:sz w:val="24"/>
        </w:rPr>
      </w:pPr>
    </w:p>
    <w:p w:rsidR="000F52C8" w:rsidRPr="000F52C8" w:rsidRDefault="000F52C8" w:rsidP="000F52C8">
      <w:pPr>
        <w:autoSpaceDE w:val="0"/>
        <w:autoSpaceDN w:val="0"/>
        <w:adjustRightInd w:val="0"/>
        <w:ind w:firstLine="709"/>
        <w:jc w:val="both"/>
        <w:rPr>
          <w:rFonts w:cs="Arial"/>
          <w:b/>
          <w:bCs/>
          <w:sz w:val="24"/>
        </w:rPr>
      </w:pPr>
      <w:r w:rsidRPr="000F52C8">
        <w:rPr>
          <w:rFonts w:ascii="Arial" w:hAnsi="Arial" w:cs="Arial"/>
          <w:bCs/>
        </w:rPr>
        <w:t xml:space="preserve">4.1. </w:t>
      </w:r>
      <w:r w:rsidRPr="000F52C8">
        <w:rPr>
          <w:rFonts w:cs="Arial"/>
          <w:bCs/>
          <w:sz w:val="24"/>
        </w:rPr>
        <w:t xml:space="preserve">Финансовое обеспечение данного соглашения осуществляется в виде </w:t>
      </w:r>
      <w:r w:rsidRPr="000F52C8">
        <w:rPr>
          <w:bCs/>
          <w:sz w:val="24"/>
          <w:szCs w:val="24"/>
        </w:rPr>
        <w:t>межбюджетных трансфертов</w:t>
      </w:r>
      <w:r w:rsidRPr="000F52C8">
        <w:rPr>
          <w:rFonts w:cs="Arial"/>
          <w:bCs/>
          <w:sz w:val="24"/>
        </w:rPr>
        <w:t xml:space="preserve">, размер которых составляет </w:t>
      </w:r>
      <w:r w:rsidRPr="000F52C8">
        <w:rPr>
          <w:rFonts w:cs="Arial"/>
          <w:b/>
          <w:bCs/>
          <w:sz w:val="24"/>
        </w:rPr>
        <w:t xml:space="preserve">824 900 рублей 00 коп. в год и перечисляется в сумме </w:t>
      </w:r>
    </w:p>
    <w:p w:rsidR="000F52C8" w:rsidRPr="000F52C8" w:rsidRDefault="000F52C8" w:rsidP="000F52C8">
      <w:pPr>
        <w:autoSpaceDE w:val="0"/>
        <w:autoSpaceDN w:val="0"/>
        <w:adjustRightInd w:val="0"/>
        <w:jc w:val="both"/>
        <w:rPr>
          <w:bCs/>
          <w:sz w:val="24"/>
          <w:szCs w:val="24"/>
        </w:rPr>
      </w:pPr>
      <w:r w:rsidRPr="000F52C8">
        <w:rPr>
          <w:rFonts w:cs="Arial"/>
          <w:b/>
          <w:bCs/>
          <w:sz w:val="24"/>
        </w:rPr>
        <w:t>206 000 рублей 00 коп.</w:t>
      </w:r>
      <w:r w:rsidRPr="000F52C8">
        <w:rPr>
          <w:rFonts w:cs="Arial"/>
          <w:bCs/>
          <w:sz w:val="24"/>
        </w:rPr>
        <w:t xml:space="preserve"> в бюджет Приозерского муниципального района Ленинградской области  ежеквартально, не позднее 30-го числа первого месяца квартала. Допускается авансовое перечисление платежей.  </w:t>
      </w:r>
    </w:p>
    <w:p w:rsidR="000F52C8" w:rsidRPr="000F52C8" w:rsidRDefault="000F52C8" w:rsidP="000F52C8">
      <w:pPr>
        <w:spacing w:line="100" w:lineRule="atLeast"/>
        <w:jc w:val="both"/>
        <w:rPr>
          <w:bCs/>
          <w:sz w:val="24"/>
          <w:szCs w:val="24"/>
        </w:rPr>
      </w:pPr>
    </w:p>
    <w:p w:rsidR="000F52C8" w:rsidRPr="000F52C8" w:rsidRDefault="000F52C8" w:rsidP="000F52C8">
      <w:pPr>
        <w:autoSpaceDE w:val="0"/>
        <w:autoSpaceDN w:val="0"/>
        <w:adjustRightInd w:val="0"/>
        <w:jc w:val="center"/>
        <w:rPr>
          <w:rFonts w:cs="Arial"/>
          <w:b/>
          <w:sz w:val="24"/>
        </w:rPr>
      </w:pPr>
      <w:r w:rsidRPr="000F52C8">
        <w:rPr>
          <w:rFonts w:cs="Arial"/>
          <w:b/>
          <w:sz w:val="24"/>
        </w:rPr>
        <w:t>5. СРОК ДЕЙСТВИЯ СОГЛАШЕНИЯ</w:t>
      </w:r>
    </w:p>
    <w:p w:rsidR="000F52C8" w:rsidRPr="000F52C8" w:rsidRDefault="000F52C8" w:rsidP="000F52C8">
      <w:pPr>
        <w:autoSpaceDE w:val="0"/>
        <w:autoSpaceDN w:val="0"/>
        <w:adjustRightInd w:val="0"/>
        <w:rPr>
          <w:rFonts w:cs="Courier New"/>
          <w:sz w:val="24"/>
        </w:rPr>
      </w:pPr>
    </w:p>
    <w:p w:rsidR="000F52C8" w:rsidRPr="000F52C8" w:rsidRDefault="000F52C8" w:rsidP="000F52C8">
      <w:pPr>
        <w:autoSpaceDE w:val="0"/>
        <w:autoSpaceDN w:val="0"/>
        <w:adjustRightInd w:val="0"/>
        <w:ind w:firstLine="540"/>
        <w:jc w:val="both"/>
        <w:rPr>
          <w:rFonts w:cs="Arial"/>
          <w:sz w:val="24"/>
        </w:rPr>
      </w:pPr>
      <w:r w:rsidRPr="000F52C8">
        <w:rPr>
          <w:rFonts w:cs="Arial"/>
          <w:sz w:val="24"/>
        </w:rPr>
        <w:t xml:space="preserve">5.1. Соглашение действует с </w:t>
      </w:r>
      <w:r w:rsidRPr="000F52C8">
        <w:rPr>
          <w:rFonts w:cs="Arial"/>
          <w:b/>
          <w:sz w:val="24"/>
        </w:rPr>
        <w:t>01.01.2026</w:t>
      </w:r>
      <w:r w:rsidRPr="000F52C8">
        <w:rPr>
          <w:rFonts w:cs="Arial"/>
          <w:sz w:val="24"/>
        </w:rPr>
        <w:t xml:space="preserve"> года по </w:t>
      </w:r>
      <w:r w:rsidRPr="000F52C8">
        <w:rPr>
          <w:rFonts w:cs="Arial"/>
          <w:b/>
          <w:sz w:val="24"/>
        </w:rPr>
        <w:t>31.12.2026</w:t>
      </w:r>
      <w:r w:rsidRPr="000F52C8">
        <w:rPr>
          <w:rFonts w:cs="Arial"/>
          <w:sz w:val="24"/>
        </w:rPr>
        <w:t xml:space="preserve"> года.</w:t>
      </w:r>
    </w:p>
    <w:p w:rsidR="000F52C8" w:rsidRPr="000F52C8" w:rsidRDefault="000F52C8" w:rsidP="000F52C8">
      <w:pPr>
        <w:ind w:firstLine="540"/>
        <w:jc w:val="both"/>
        <w:rPr>
          <w:sz w:val="24"/>
          <w:szCs w:val="24"/>
        </w:rPr>
      </w:pPr>
      <w:r w:rsidRPr="000F52C8">
        <w:rPr>
          <w:sz w:val="24"/>
          <w:szCs w:val="24"/>
        </w:rPr>
        <w:t>5.2. Действие настоящего Соглашения может быть прекращено в случае неисполнения или ненадлежащего исполнения одной из сторон настоящего Соглашения своих обязательств.</w:t>
      </w:r>
    </w:p>
    <w:p w:rsidR="000F52C8" w:rsidRPr="000F52C8" w:rsidRDefault="000F52C8" w:rsidP="000F52C8">
      <w:pPr>
        <w:ind w:firstLine="540"/>
        <w:jc w:val="both"/>
        <w:rPr>
          <w:sz w:val="24"/>
          <w:szCs w:val="24"/>
        </w:rPr>
      </w:pPr>
      <w:r w:rsidRPr="000F52C8">
        <w:rPr>
          <w:sz w:val="24"/>
          <w:szCs w:val="24"/>
        </w:rPr>
        <w:t>5.3. Действие настоящего Соглашения может быть прекращено в силу письменного соглашения сторон если осуществление полномочий невозможным, либо при сложившихся условиях эти полномочия могут быть наиболее эффективно осуществлены городским поселением самостоятельно.</w:t>
      </w:r>
    </w:p>
    <w:p w:rsidR="000F52C8" w:rsidRPr="000F52C8" w:rsidRDefault="000F52C8" w:rsidP="000F52C8">
      <w:pPr>
        <w:ind w:firstLine="540"/>
        <w:jc w:val="both"/>
        <w:rPr>
          <w:sz w:val="24"/>
          <w:szCs w:val="24"/>
        </w:rPr>
      </w:pPr>
      <w:r w:rsidRPr="000F52C8">
        <w:rPr>
          <w:sz w:val="24"/>
          <w:szCs w:val="24"/>
        </w:rPr>
        <w:t>5.4. Уведомление о расторжении настоящего Соглашения в одностороннем порядке направляется стороне не менее, чем за один месяц до даты расторжения настоящего соглашения.</w:t>
      </w:r>
    </w:p>
    <w:p w:rsidR="000F52C8" w:rsidRPr="000F52C8" w:rsidRDefault="000F52C8" w:rsidP="000F52C8">
      <w:pPr>
        <w:ind w:firstLine="540"/>
        <w:jc w:val="both"/>
        <w:rPr>
          <w:sz w:val="24"/>
          <w:szCs w:val="24"/>
        </w:rPr>
      </w:pPr>
    </w:p>
    <w:p w:rsidR="000F52C8" w:rsidRPr="000F52C8" w:rsidRDefault="000F52C8" w:rsidP="000F52C8">
      <w:pPr>
        <w:autoSpaceDE w:val="0"/>
        <w:autoSpaceDN w:val="0"/>
        <w:adjustRightInd w:val="0"/>
        <w:ind w:firstLine="540"/>
        <w:jc w:val="both"/>
        <w:rPr>
          <w:rFonts w:cs="Arial"/>
          <w:sz w:val="24"/>
        </w:rPr>
      </w:pPr>
      <w:r w:rsidRPr="000F52C8">
        <w:rPr>
          <w:rFonts w:cs="Arial"/>
          <w:sz w:val="24"/>
        </w:rPr>
        <w:t>Соглашение составлено в двух экземплярах имеющих одинаковую юридическую силу, по одному для каждой Стороны.</w:t>
      </w:r>
    </w:p>
    <w:p w:rsidR="000F52C8" w:rsidRPr="000F52C8" w:rsidRDefault="000F52C8" w:rsidP="000F52C8">
      <w:pPr>
        <w:autoSpaceDE w:val="0"/>
        <w:autoSpaceDN w:val="0"/>
        <w:adjustRightInd w:val="0"/>
        <w:ind w:firstLine="540"/>
        <w:jc w:val="both"/>
        <w:rPr>
          <w:rFonts w:cs="Arial"/>
          <w:sz w:val="24"/>
        </w:rPr>
      </w:pPr>
    </w:p>
    <w:tbl>
      <w:tblPr>
        <w:tblW w:w="0" w:type="auto"/>
        <w:tblLook w:val="01E0" w:firstRow="1" w:lastRow="1" w:firstColumn="1" w:lastColumn="1" w:noHBand="0" w:noVBand="0"/>
      </w:tblPr>
      <w:tblGrid>
        <w:gridCol w:w="4885"/>
        <w:gridCol w:w="4609"/>
        <w:gridCol w:w="145"/>
      </w:tblGrid>
      <w:tr w:rsidR="000F52C8" w:rsidRPr="000F52C8" w:rsidTr="000F52C8">
        <w:trPr>
          <w:gridAfter w:val="1"/>
          <w:wAfter w:w="146" w:type="dxa"/>
        </w:trPr>
        <w:tc>
          <w:tcPr>
            <w:tcW w:w="9571" w:type="dxa"/>
            <w:gridSpan w:val="2"/>
          </w:tcPr>
          <w:p w:rsidR="000F52C8" w:rsidRPr="000F52C8" w:rsidRDefault="000F52C8" w:rsidP="000F52C8">
            <w:pPr>
              <w:autoSpaceDE w:val="0"/>
              <w:autoSpaceDN w:val="0"/>
              <w:adjustRightInd w:val="0"/>
              <w:jc w:val="center"/>
              <w:rPr>
                <w:rFonts w:cs="Courier New"/>
                <w:sz w:val="24"/>
              </w:rPr>
            </w:pPr>
            <w:r w:rsidRPr="000F52C8">
              <w:rPr>
                <w:rFonts w:cs="Courier New"/>
                <w:sz w:val="24"/>
              </w:rPr>
              <w:t>Подписи сторон</w:t>
            </w:r>
          </w:p>
        </w:tc>
      </w:tr>
      <w:tr w:rsidR="000F52C8" w:rsidRPr="000F52C8" w:rsidTr="000F52C8">
        <w:tc>
          <w:tcPr>
            <w:tcW w:w="9717" w:type="dxa"/>
            <w:gridSpan w:val="3"/>
          </w:tcPr>
          <w:p w:rsidR="000F52C8" w:rsidRPr="000F52C8" w:rsidRDefault="000F52C8" w:rsidP="000F52C8">
            <w:pPr>
              <w:autoSpaceDE w:val="0"/>
              <w:autoSpaceDN w:val="0"/>
              <w:adjustRightInd w:val="0"/>
              <w:jc w:val="center"/>
              <w:rPr>
                <w:rFonts w:cs="Courier New"/>
                <w:sz w:val="24"/>
              </w:rPr>
            </w:pPr>
          </w:p>
        </w:tc>
      </w:tr>
      <w:tr w:rsidR="000F52C8" w:rsidRPr="000F52C8" w:rsidTr="000F52C8">
        <w:tc>
          <w:tcPr>
            <w:tcW w:w="4928" w:type="dxa"/>
          </w:tcPr>
          <w:p w:rsidR="000F52C8" w:rsidRPr="000F52C8" w:rsidRDefault="000F52C8" w:rsidP="000F52C8">
            <w:pPr>
              <w:autoSpaceDE w:val="0"/>
              <w:autoSpaceDN w:val="0"/>
              <w:adjustRightInd w:val="0"/>
              <w:jc w:val="both"/>
              <w:rPr>
                <w:rFonts w:cs="Courier New"/>
                <w:sz w:val="24"/>
              </w:rPr>
            </w:pPr>
            <w:r w:rsidRPr="000F52C8">
              <w:rPr>
                <w:rFonts w:cs="Courier New"/>
                <w:sz w:val="24"/>
              </w:rPr>
              <w:t>Администрация Кузнечнинского городского</w:t>
            </w:r>
          </w:p>
          <w:p w:rsidR="000F52C8" w:rsidRPr="000F52C8" w:rsidRDefault="000F52C8" w:rsidP="000F52C8">
            <w:pPr>
              <w:autoSpaceDE w:val="0"/>
              <w:autoSpaceDN w:val="0"/>
              <w:adjustRightInd w:val="0"/>
              <w:jc w:val="both"/>
              <w:rPr>
                <w:rFonts w:cs="Courier New"/>
                <w:sz w:val="24"/>
              </w:rPr>
            </w:pPr>
            <w:r w:rsidRPr="000F52C8">
              <w:rPr>
                <w:rFonts w:cs="Courier New"/>
                <w:sz w:val="24"/>
              </w:rPr>
              <w:t>поселения Приозерского муниципального района Ленинградской области</w:t>
            </w:r>
          </w:p>
        </w:tc>
        <w:tc>
          <w:tcPr>
            <w:tcW w:w="4789" w:type="dxa"/>
            <w:gridSpan w:val="2"/>
          </w:tcPr>
          <w:p w:rsidR="000F52C8" w:rsidRPr="000F52C8" w:rsidRDefault="000F52C8" w:rsidP="000F52C8">
            <w:pPr>
              <w:autoSpaceDE w:val="0"/>
              <w:autoSpaceDN w:val="0"/>
              <w:adjustRightInd w:val="0"/>
              <w:rPr>
                <w:rFonts w:cs="Courier New"/>
                <w:sz w:val="24"/>
              </w:rPr>
            </w:pPr>
            <w:r w:rsidRPr="000F52C8">
              <w:rPr>
                <w:rFonts w:cs="Courier New"/>
                <w:sz w:val="24"/>
              </w:rPr>
              <w:t xml:space="preserve">Комитет финансов </w:t>
            </w:r>
          </w:p>
          <w:p w:rsidR="000F52C8" w:rsidRPr="000F52C8" w:rsidRDefault="000F52C8" w:rsidP="000F52C8">
            <w:pPr>
              <w:autoSpaceDE w:val="0"/>
              <w:autoSpaceDN w:val="0"/>
              <w:adjustRightInd w:val="0"/>
              <w:jc w:val="both"/>
              <w:rPr>
                <w:rFonts w:cs="Courier New"/>
                <w:sz w:val="24"/>
              </w:rPr>
            </w:pPr>
            <w:r w:rsidRPr="000F52C8">
              <w:rPr>
                <w:rFonts w:cs="Courier New"/>
                <w:sz w:val="24"/>
              </w:rPr>
              <w:t>Приозерского муниципального района Ленинградской области</w:t>
            </w:r>
          </w:p>
        </w:tc>
      </w:tr>
      <w:tr w:rsidR="000F52C8" w:rsidRPr="000F52C8" w:rsidTr="000F52C8">
        <w:tc>
          <w:tcPr>
            <w:tcW w:w="4928" w:type="dxa"/>
          </w:tcPr>
          <w:p w:rsidR="000F52C8" w:rsidRPr="000F52C8" w:rsidRDefault="000F52C8" w:rsidP="000F52C8">
            <w:pPr>
              <w:autoSpaceDE w:val="0"/>
              <w:autoSpaceDN w:val="0"/>
              <w:adjustRightInd w:val="0"/>
              <w:jc w:val="both"/>
              <w:rPr>
                <w:rFonts w:cs="Courier New"/>
                <w:sz w:val="24"/>
              </w:rPr>
            </w:pPr>
            <w:r w:rsidRPr="000F52C8">
              <w:rPr>
                <w:rFonts w:cs="Courier New"/>
                <w:sz w:val="24"/>
              </w:rPr>
              <w:t>188751</w:t>
            </w:r>
          </w:p>
          <w:p w:rsidR="000F52C8" w:rsidRPr="000F52C8" w:rsidRDefault="000F52C8" w:rsidP="000F52C8">
            <w:pPr>
              <w:autoSpaceDE w:val="0"/>
              <w:autoSpaceDN w:val="0"/>
              <w:adjustRightInd w:val="0"/>
              <w:jc w:val="both"/>
              <w:rPr>
                <w:rFonts w:cs="Courier New"/>
                <w:sz w:val="24"/>
              </w:rPr>
            </w:pPr>
            <w:r w:rsidRPr="000F52C8">
              <w:rPr>
                <w:rFonts w:cs="Courier New"/>
                <w:sz w:val="24"/>
              </w:rPr>
              <w:t>Ленинградская область, Приозерский р-н пгт Кузнечное ул. Гагарина д.5а</w:t>
            </w:r>
          </w:p>
        </w:tc>
        <w:tc>
          <w:tcPr>
            <w:tcW w:w="4789" w:type="dxa"/>
            <w:gridSpan w:val="2"/>
          </w:tcPr>
          <w:p w:rsidR="000F52C8" w:rsidRPr="000F52C8" w:rsidRDefault="000F52C8" w:rsidP="000F52C8">
            <w:pPr>
              <w:autoSpaceDE w:val="0"/>
              <w:autoSpaceDN w:val="0"/>
              <w:adjustRightInd w:val="0"/>
              <w:rPr>
                <w:rFonts w:cs="Courier New"/>
                <w:sz w:val="24"/>
              </w:rPr>
            </w:pPr>
            <w:r w:rsidRPr="000F52C8">
              <w:rPr>
                <w:rFonts w:cs="Courier New"/>
                <w:sz w:val="24"/>
              </w:rPr>
              <w:t xml:space="preserve">188760 </w:t>
            </w:r>
          </w:p>
          <w:p w:rsidR="000F52C8" w:rsidRPr="000F52C8" w:rsidRDefault="000F52C8" w:rsidP="000F52C8">
            <w:pPr>
              <w:autoSpaceDE w:val="0"/>
              <w:autoSpaceDN w:val="0"/>
              <w:adjustRightInd w:val="0"/>
              <w:rPr>
                <w:rFonts w:cs="Courier New"/>
                <w:sz w:val="24"/>
              </w:rPr>
            </w:pPr>
            <w:r w:rsidRPr="000F52C8">
              <w:rPr>
                <w:rFonts w:cs="Courier New"/>
                <w:sz w:val="24"/>
              </w:rPr>
              <w:t xml:space="preserve">Ленинградская область, </w:t>
            </w:r>
          </w:p>
          <w:p w:rsidR="000F52C8" w:rsidRPr="000F52C8" w:rsidRDefault="000F52C8" w:rsidP="000F52C8">
            <w:pPr>
              <w:autoSpaceDE w:val="0"/>
              <w:autoSpaceDN w:val="0"/>
              <w:adjustRightInd w:val="0"/>
              <w:rPr>
                <w:rFonts w:cs="Courier New"/>
                <w:sz w:val="24"/>
              </w:rPr>
            </w:pPr>
            <w:r w:rsidRPr="000F52C8">
              <w:rPr>
                <w:rFonts w:cs="Courier New"/>
                <w:sz w:val="24"/>
              </w:rPr>
              <w:t>г.Приозерск , ул.Исполкомовская д.6</w:t>
            </w:r>
          </w:p>
        </w:tc>
      </w:tr>
      <w:tr w:rsidR="000F52C8" w:rsidRPr="000F52C8" w:rsidTr="000F52C8">
        <w:tc>
          <w:tcPr>
            <w:tcW w:w="4928" w:type="dxa"/>
          </w:tcPr>
          <w:p w:rsidR="000F52C8" w:rsidRPr="000F52C8" w:rsidRDefault="000F52C8" w:rsidP="000F52C8">
            <w:pPr>
              <w:autoSpaceDE w:val="0"/>
              <w:autoSpaceDN w:val="0"/>
              <w:adjustRightInd w:val="0"/>
              <w:jc w:val="both"/>
              <w:rPr>
                <w:rFonts w:cs="Courier New"/>
                <w:sz w:val="24"/>
              </w:rPr>
            </w:pPr>
            <w:r w:rsidRPr="000F52C8">
              <w:rPr>
                <w:rFonts w:cs="Courier New"/>
                <w:sz w:val="24"/>
              </w:rPr>
              <w:t>Глава администрации</w:t>
            </w:r>
          </w:p>
        </w:tc>
        <w:tc>
          <w:tcPr>
            <w:tcW w:w="4789" w:type="dxa"/>
            <w:gridSpan w:val="2"/>
          </w:tcPr>
          <w:p w:rsidR="000F52C8" w:rsidRPr="000F52C8" w:rsidRDefault="000F52C8" w:rsidP="000F52C8">
            <w:pPr>
              <w:autoSpaceDE w:val="0"/>
              <w:autoSpaceDN w:val="0"/>
              <w:adjustRightInd w:val="0"/>
              <w:jc w:val="both"/>
              <w:rPr>
                <w:rFonts w:cs="Courier New"/>
                <w:sz w:val="24"/>
              </w:rPr>
            </w:pPr>
            <w:r w:rsidRPr="000F52C8">
              <w:rPr>
                <w:rFonts w:cs="Courier New"/>
                <w:sz w:val="24"/>
              </w:rPr>
              <w:t xml:space="preserve">Заместитель председателя комитета финансов    Приозерского муниципального района Ленинградской области                                                                                  </w:t>
            </w:r>
          </w:p>
        </w:tc>
      </w:tr>
      <w:tr w:rsidR="000F52C8" w:rsidRPr="000F52C8" w:rsidTr="000F52C8">
        <w:tc>
          <w:tcPr>
            <w:tcW w:w="4928" w:type="dxa"/>
          </w:tcPr>
          <w:p w:rsidR="000F52C8" w:rsidRPr="000F52C8" w:rsidRDefault="000F52C8" w:rsidP="000F52C8">
            <w:pPr>
              <w:autoSpaceDE w:val="0"/>
              <w:autoSpaceDN w:val="0"/>
              <w:adjustRightInd w:val="0"/>
              <w:jc w:val="both"/>
              <w:rPr>
                <w:rFonts w:cs="Courier New"/>
                <w:sz w:val="24"/>
              </w:rPr>
            </w:pPr>
          </w:p>
        </w:tc>
        <w:tc>
          <w:tcPr>
            <w:tcW w:w="4789" w:type="dxa"/>
            <w:gridSpan w:val="2"/>
          </w:tcPr>
          <w:p w:rsidR="000F52C8" w:rsidRPr="000F52C8" w:rsidRDefault="000F52C8" w:rsidP="000F52C8">
            <w:pPr>
              <w:autoSpaceDE w:val="0"/>
              <w:autoSpaceDN w:val="0"/>
              <w:adjustRightInd w:val="0"/>
              <w:jc w:val="both"/>
              <w:rPr>
                <w:rFonts w:cs="Courier New"/>
                <w:sz w:val="24"/>
              </w:rPr>
            </w:pPr>
          </w:p>
        </w:tc>
      </w:tr>
      <w:tr w:rsidR="000F52C8" w:rsidRPr="000F52C8" w:rsidTr="000F52C8">
        <w:tc>
          <w:tcPr>
            <w:tcW w:w="4928" w:type="dxa"/>
          </w:tcPr>
          <w:p w:rsidR="000F52C8" w:rsidRPr="000F52C8" w:rsidRDefault="000F52C8" w:rsidP="000F52C8">
            <w:pPr>
              <w:autoSpaceDE w:val="0"/>
              <w:autoSpaceDN w:val="0"/>
              <w:adjustRightInd w:val="0"/>
              <w:jc w:val="both"/>
              <w:rPr>
                <w:rFonts w:cs="Courier New"/>
                <w:sz w:val="24"/>
              </w:rPr>
            </w:pPr>
          </w:p>
        </w:tc>
        <w:tc>
          <w:tcPr>
            <w:tcW w:w="4789" w:type="dxa"/>
            <w:gridSpan w:val="2"/>
          </w:tcPr>
          <w:p w:rsidR="000F52C8" w:rsidRPr="000F52C8" w:rsidRDefault="000F52C8" w:rsidP="000F52C8">
            <w:pPr>
              <w:autoSpaceDE w:val="0"/>
              <w:autoSpaceDN w:val="0"/>
              <w:adjustRightInd w:val="0"/>
              <w:jc w:val="both"/>
              <w:rPr>
                <w:rFonts w:cs="Courier New"/>
                <w:sz w:val="24"/>
              </w:rPr>
            </w:pPr>
          </w:p>
        </w:tc>
      </w:tr>
      <w:tr w:rsidR="000F52C8" w:rsidRPr="000F52C8" w:rsidTr="000F52C8">
        <w:tc>
          <w:tcPr>
            <w:tcW w:w="4928" w:type="dxa"/>
          </w:tcPr>
          <w:p w:rsidR="000F52C8" w:rsidRPr="000F52C8" w:rsidRDefault="000F52C8" w:rsidP="000F52C8">
            <w:pPr>
              <w:autoSpaceDE w:val="0"/>
              <w:autoSpaceDN w:val="0"/>
              <w:adjustRightInd w:val="0"/>
              <w:jc w:val="right"/>
              <w:rPr>
                <w:rFonts w:cs="Courier New"/>
                <w:sz w:val="24"/>
              </w:rPr>
            </w:pPr>
            <w:r w:rsidRPr="000F52C8">
              <w:rPr>
                <w:rFonts w:cs="Courier New"/>
                <w:sz w:val="24"/>
              </w:rPr>
              <w:t>С.Н.Семенова</w:t>
            </w:r>
          </w:p>
        </w:tc>
        <w:tc>
          <w:tcPr>
            <w:tcW w:w="4789" w:type="dxa"/>
            <w:gridSpan w:val="2"/>
          </w:tcPr>
          <w:p w:rsidR="000F52C8" w:rsidRPr="000F52C8" w:rsidRDefault="000F52C8" w:rsidP="000F52C8">
            <w:pPr>
              <w:autoSpaceDE w:val="0"/>
              <w:autoSpaceDN w:val="0"/>
              <w:adjustRightInd w:val="0"/>
              <w:jc w:val="right"/>
              <w:rPr>
                <w:rFonts w:cs="Courier New"/>
                <w:sz w:val="24"/>
              </w:rPr>
            </w:pPr>
            <w:r w:rsidRPr="000F52C8">
              <w:rPr>
                <w:rFonts w:cs="Courier New"/>
                <w:sz w:val="24"/>
              </w:rPr>
              <w:t>Ю.В. Пепелова</w:t>
            </w: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tc>
      </w:tr>
      <w:tr w:rsidR="000F52C8" w:rsidRPr="000F52C8" w:rsidTr="000F52C8">
        <w:tc>
          <w:tcPr>
            <w:tcW w:w="4928" w:type="dxa"/>
          </w:tcPr>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p w:rsidR="000F52C8" w:rsidRPr="000F52C8" w:rsidRDefault="000F52C8" w:rsidP="000F52C8">
            <w:pPr>
              <w:autoSpaceDE w:val="0"/>
              <w:autoSpaceDN w:val="0"/>
              <w:adjustRightInd w:val="0"/>
              <w:jc w:val="right"/>
              <w:rPr>
                <w:rFonts w:cs="Courier New"/>
                <w:sz w:val="24"/>
              </w:rPr>
            </w:pPr>
          </w:p>
        </w:tc>
        <w:tc>
          <w:tcPr>
            <w:tcW w:w="4789" w:type="dxa"/>
            <w:gridSpan w:val="2"/>
          </w:tcPr>
          <w:p w:rsidR="000F52C8" w:rsidRPr="000F52C8" w:rsidRDefault="000F52C8" w:rsidP="000F52C8">
            <w:pPr>
              <w:autoSpaceDE w:val="0"/>
              <w:autoSpaceDN w:val="0"/>
              <w:adjustRightInd w:val="0"/>
              <w:jc w:val="right"/>
              <w:rPr>
                <w:rFonts w:cs="Courier New"/>
                <w:sz w:val="24"/>
              </w:rPr>
            </w:pPr>
          </w:p>
        </w:tc>
      </w:tr>
    </w:tbl>
    <w:p w:rsidR="000F52C8" w:rsidRPr="000F52C8" w:rsidRDefault="000F52C8" w:rsidP="000F52C8">
      <w:pPr>
        <w:autoSpaceDE w:val="0"/>
        <w:autoSpaceDN w:val="0"/>
        <w:adjustRightInd w:val="0"/>
        <w:jc w:val="center"/>
        <w:rPr>
          <w:b/>
          <w:bCs/>
          <w:sz w:val="24"/>
          <w:szCs w:val="24"/>
        </w:rPr>
      </w:pPr>
    </w:p>
    <w:p w:rsidR="000F52C8" w:rsidRPr="000F52C8" w:rsidRDefault="000F52C8" w:rsidP="000F52C8">
      <w:pPr>
        <w:autoSpaceDE w:val="0"/>
        <w:autoSpaceDN w:val="0"/>
        <w:adjustRightInd w:val="0"/>
        <w:jc w:val="right"/>
        <w:rPr>
          <w:b/>
          <w:bCs/>
          <w:sz w:val="24"/>
          <w:szCs w:val="24"/>
        </w:rPr>
      </w:pPr>
      <w:r w:rsidRPr="000F52C8">
        <w:rPr>
          <w:b/>
          <w:bCs/>
          <w:sz w:val="24"/>
          <w:szCs w:val="24"/>
        </w:rPr>
        <w:t>Приложение 15/1</w:t>
      </w:r>
    </w:p>
    <w:p w:rsidR="000F52C8" w:rsidRPr="000F52C8" w:rsidRDefault="000F52C8" w:rsidP="000F52C8">
      <w:pPr>
        <w:autoSpaceDE w:val="0"/>
        <w:autoSpaceDN w:val="0"/>
        <w:adjustRightInd w:val="0"/>
        <w:jc w:val="center"/>
        <w:rPr>
          <w:b/>
          <w:bCs/>
          <w:sz w:val="24"/>
          <w:szCs w:val="24"/>
        </w:rPr>
      </w:pPr>
      <w:r w:rsidRPr="000F52C8">
        <w:rPr>
          <w:b/>
          <w:bCs/>
          <w:sz w:val="24"/>
          <w:szCs w:val="24"/>
        </w:rPr>
        <w:t>ПОРЯДОК</w:t>
      </w:r>
    </w:p>
    <w:p w:rsidR="000F52C8" w:rsidRPr="000F52C8" w:rsidRDefault="000F52C8" w:rsidP="000F52C8">
      <w:pPr>
        <w:autoSpaceDE w:val="0"/>
        <w:autoSpaceDN w:val="0"/>
        <w:adjustRightInd w:val="0"/>
        <w:jc w:val="center"/>
        <w:rPr>
          <w:b/>
          <w:bCs/>
          <w:sz w:val="24"/>
          <w:szCs w:val="24"/>
        </w:rPr>
      </w:pPr>
      <w:r w:rsidRPr="000F52C8">
        <w:rPr>
          <w:b/>
          <w:bCs/>
          <w:sz w:val="24"/>
          <w:szCs w:val="24"/>
        </w:rPr>
        <w:t xml:space="preserve">предоставления иного межбюджетного трансферта из бюджета Кузнечнинского городского поселения  Приозерского муниципального района Ленинградской области бюджету Приозерского муниципального района Ленинградской области на осуществление части полномочий по составлению, утверждению и исполнению бюджета  финансового органа Кузнечнинского городского поселения в 2026 году </w:t>
      </w:r>
    </w:p>
    <w:p w:rsidR="000F52C8" w:rsidRPr="000F52C8" w:rsidRDefault="000F52C8" w:rsidP="000F52C8">
      <w:pPr>
        <w:rPr>
          <w:sz w:val="24"/>
          <w:szCs w:val="24"/>
        </w:rPr>
      </w:pPr>
    </w:p>
    <w:p w:rsidR="000F52C8" w:rsidRPr="000F52C8" w:rsidRDefault="000F52C8" w:rsidP="000F52C8">
      <w:pPr>
        <w:rPr>
          <w:sz w:val="24"/>
          <w:szCs w:val="24"/>
        </w:rPr>
      </w:pPr>
    </w:p>
    <w:p w:rsidR="000F52C8" w:rsidRPr="000F52C8" w:rsidRDefault="000F52C8" w:rsidP="000F52C8">
      <w:pPr>
        <w:rPr>
          <w:sz w:val="24"/>
          <w:szCs w:val="24"/>
        </w:rPr>
      </w:pPr>
    </w:p>
    <w:p w:rsidR="000F52C8" w:rsidRPr="000F52C8" w:rsidRDefault="000F52C8" w:rsidP="000F52C8">
      <w:pPr>
        <w:numPr>
          <w:ilvl w:val="0"/>
          <w:numId w:val="4"/>
        </w:numPr>
        <w:shd w:val="clear" w:color="auto" w:fill="FFFFFF"/>
        <w:spacing w:before="150" w:after="200" w:line="276" w:lineRule="auto"/>
        <w:contextualSpacing/>
        <w:jc w:val="center"/>
        <w:rPr>
          <w:rFonts w:ascii="Calibri" w:eastAsia="Calibri" w:hAnsi="Calibri"/>
          <w:sz w:val="24"/>
          <w:szCs w:val="24"/>
          <w:lang w:eastAsia="zh-CN"/>
        </w:rPr>
      </w:pPr>
      <w:r w:rsidRPr="000F52C8">
        <w:rPr>
          <w:rFonts w:ascii="Calibri" w:eastAsia="Calibri" w:hAnsi="Calibri"/>
          <w:b/>
          <w:bCs/>
          <w:sz w:val="24"/>
          <w:szCs w:val="24"/>
          <w:lang w:eastAsia="zh-CN"/>
        </w:rPr>
        <w:t>Общие положения</w:t>
      </w:r>
    </w:p>
    <w:p w:rsidR="000F52C8" w:rsidRPr="000F52C8" w:rsidRDefault="000F52C8" w:rsidP="000F52C8">
      <w:pPr>
        <w:ind w:firstLine="900"/>
        <w:jc w:val="center"/>
        <w:rPr>
          <w:sz w:val="24"/>
          <w:szCs w:val="24"/>
        </w:rPr>
      </w:pPr>
    </w:p>
    <w:p w:rsidR="000F52C8" w:rsidRPr="000F52C8" w:rsidRDefault="000F52C8" w:rsidP="000F52C8">
      <w:pPr>
        <w:spacing w:line="100" w:lineRule="atLeast"/>
        <w:ind w:firstLine="900"/>
        <w:jc w:val="both"/>
        <w:rPr>
          <w:sz w:val="24"/>
          <w:szCs w:val="24"/>
        </w:rPr>
      </w:pPr>
      <w:r w:rsidRPr="000F52C8">
        <w:rPr>
          <w:sz w:val="24"/>
          <w:szCs w:val="24"/>
        </w:rPr>
        <w:t>1.1. Настоящий Порядок разработан в соответствии со статьями 9 и 142.5 Бюджетного кодекса Российской Федерации, частью 4 статьи 15 Федерального закона от 06.10.2003 № 131-ФЗ «Об общих принципах организации местного самоуправления в Российской Федерации».</w:t>
      </w:r>
    </w:p>
    <w:p w:rsidR="000F52C8" w:rsidRPr="000F52C8" w:rsidRDefault="000F52C8" w:rsidP="000F52C8">
      <w:pPr>
        <w:spacing w:line="100" w:lineRule="atLeast"/>
        <w:ind w:firstLine="900"/>
        <w:jc w:val="both"/>
        <w:rPr>
          <w:sz w:val="24"/>
          <w:szCs w:val="24"/>
        </w:rPr>
      </w:pPr>
      <w:r w:rsidRPr="000F52C8">
        <w:rPr>
          <w:sz w:val="24"/>
          <w:szCs w:val="24"/>
        </w:rPr>
        <w:t xml:space="preserve">1.2. Настоящий Порядок  определяет основания и условия предоставления из бюджета </w:t>
      </w:r>
      <w:r w:rsidRPr="000F52C8">
        <w:rPr>
          <w:bCs/>
          <w:color w:val="000000"/>
          <w:sz w:val="24"/>
          <w:szCs w:val="24"/>
        </w:rPr>
        <w:t xml:space="preserve">Кузнечнинского городского </w:t>
      </w:r>
      <w:r w:rsidRPr="000F52C8">
        <w:rPr>
          <w:bCs/>
          <w:color w:val="000000"/>
          <w:spacing w:val="1"/>
          <w:sz w:val="24"/>
          <w:szCs w:val="24"/>
        </w:rPr>
        <w:t xml:space="preserve">поселения Приозерского муниципального района Ленинградской </w:t>
      </w:r>
      <w:r w:rsidRPr="000F52C8">
        <w:rPr>
          <w:bCs/>
          <w:color w:val="000000"/>
          <w:spacing w:val="-2"/>
          <w:sz w:val="24"/>
          <w:szCs w:val="24"/>
        </w:rPr>
        <w:t>области</w:t>
      </w:r>
      <w:r w:rsidRPr="000F52C8">
        <w:rPr>
          <w:sz w:val="24"/>
          <w:szCs w:val="24"/>
        </w:rPr>
        <w:t xml:space="preserve"> (далее – Бюджет Поселения) иных межбюджетных трансфертов (далее – межбюджетные трансферты) бюджету Приозерского муниципального района Ленинградской области (далее – Бюджет Района) на осуществление Комитетом финансов  Приозерского муниципального района Ленинградской области (далее – Комитет финансов) части полномочий финансового органа  </w:t>
      </w:r>
      <w:r w:rsidRPr="000F52C8">
        <w:rPr>
          <w:bCs/>
          <w:color w:val="000000"/>
          <w:sz w:val="24"/>
          <w:szCs w:val="24"/>
        </w:rPr>
        <w:t xml:space="preserve">Кузнечнинского городского </w:t>
      </w:r>
      <w:r w:rsidRPr="000F52C8">
        <w:rPr>
          <w:bCs/>
          <w:color w:val="000000"/>
          <w:spacing w:val="1"/>
          <w:sz w:val="24"/>
          <w:szCs w:val="24"/>
        </w:rPr>
        <w:t xml:space="preserve">поселения Приозерского муниципального района Ленинградской </w:t>
      </w:r>
      <w:r w:rsidRPr="000F52C8">
        <w:rPr>
          <w:bCs/>
          <w:color w:val="000000"/>
          <w:spacing w:val="-2"/>
          <w:sz w:val="24"/>
          <w:szCs w:val="24"/>
        </w:rPr>
        <w:t>области</w:t>
      </w:r>
      <w:r w:rsidRPr="000F52C8">
        <w:rPr>
          <w:sz w:val="24"/>
          <w:szCs w:val="24"/>
        </w:rPr>
        <w:t xml:space="preserve"> (далее – Администрация Поселения) по составлению и рассмотрению проекта бюджета поселения, утверждению и исполнению бюджета поселения, осуществлению контроля за его исполнением, составлению и утверждению отчета об исполнении бюджета.</w:t>
      </w:r>
    </w:p>
    <w:p w:rsidR="000F52C8" w:rsidRPr="000F52C8" w:rsidRDefault="000F52C8" w:rsidP="000F52C8">
      <w:pPr>
        <w:spacing w:line="100" w:lineRule="atLeast"/>
        <w:ind w:firstLine="900"/>
        <w:jc w:val="both"/>
        <w:rPr>
          <w:sz w:val="24"/>
          <w:szCs w:val="24"/>
        </w:rPr>
      </w:pPr>
    </w:p>
    <w:p w:rsidR="000F52C8" w:rsidRPr="000F52C8" w:rsidRDefault="000F52C8" w:rsidP="000F52C8">
      <w:pPr>
        <w:shd w:val="clear" w:color="auto" w:fill="FFFFFF"/>
        <w:spacing w:before="150"/>
        <w:jc w:val="both"/>
        <w:rPr>
          <w:b/>
          <w:bCs/>
          <w:sz w:val="24"/>
          <w:szCs w:val="24"/>
        </w:rPr>
      </w:pPr>
      <w:r w:rsidRPr="000F52C8">
        <w:rPr>
          <w:sz w:val="24"/>
          <w:szCs w:val="24"/>
        </w:rPr>
        <w:t xml:space="preserve">             </w:t>
      </w:r>
      <w:r w:rsidRPr="000F52C8">
        <w:rPr>
          <w:b/>
          <w:bCs/>
          <w:sz w:val="24"/>
          <w:szCs w:val="24"/>
        </w:rPr>
        <w:t>2. Порядок и условия предоставления иных межбюджетных трансфертов</w:t>
      </w:r>
    </w:p>
    <w:p w:rsidR="000F52C8" w:rsidRPr="000F52C8" w:rsidRDefault="000F52C8" w:rsidP="000F52C8">
      <w:pPr>
        <w:shd w:val="clear" w:color="auto" w:fill="FFFFFF"/>
        <w:spacing w:before="150"/>
        <w:jc w:val="both"/>
        <w:rPr>
          <w:b/>
          <w:bCs/>
          <w:sz w:val="24"/>
          <w:szCs w:val="24"/>
        </w:rPr>
      </w:pPr>
    </w:p>
    <w:p w:rsidR="000F52C8" w:rsidRPr="000F52C8" w:rsidRDefault="000F52C8" w:rsidP="000F52C8">
      <w:pPr>
        <w:shd w:val="clear" w:color="auto" w:fill="FFFFFF"/>
        <w:tabs>
          <w:tab w:val="left" w:pos="567"/>
        </w:tabs>
        <w:jc w:val="both"/>
        <w:rPr>
          <w:sz w:val="24"/>
          <w:szCs w:val="24"/>
        </w:rPr>
      </w:pPr>
      <w:r w:rsidRPr="000F52C8">
        <w:rPr>
          <w:sz w:val="24"/>
          <w:szCs w:val="24"/>
        </w:rPr>
        <w:tab/>
        <w:t xml:space="preserve">2.1. Основанием предоставления межбюджетных трансфертов из Бюджета Поселения Бюджету Района является Решение Совета Депутатов </w:t>
      </w:r>
      <w:r w:rsidRPr="000F52C8">
        <w:rPr>
          <w:bCs/>
          <w:color w:val="000000"/>
          <w:sz w:val="24"/>
          <w:szCs w:val="24"/>
        </w:rPr>
        <w:t xml:space="preserve">Кузнечнинского городского </w:t>
      </w:r>
      <w:r w:rsidRPr="000F52C8">
        <w:rPr>
          <w:bCs/>
          <w:color w:val="000000"/>
          <w:spacing w:val="1"/>
          <w:sz w:val="24"/>
          <w:szCs w:val="24"/>
        </w:rPr>
        <w:t xml:space="preserve">поселения Приозерского муниципального района Ленинградской </w:t>
      </w:r>
      <w:r w:rsidRPr="000F52C8">
        <w:rPr>
          <w:bCs/>
          <w:color w:val="000000"/>
          <w:spacing w:val="-2"/>
          <w:sz w:val="24"/>
          <w:szCs w:val="24"/>
        </w:rPr>
        <w:t>области</w:t>
      </w:r>
    </w:p>
    <w:p w:rsidR="000F52C8" w:rsidRPr="000F52C8" w:rsidRDefault="000F52C8" w:rsidP="000F52C8">
      <w:pPr>
        <w:spacing w:line="100" w:lineRule="atLeast"/>
        <w:ind w:firstLine="708"/>
        <w:jc w:val="both"/>
        <w:rPr>
          <w:color w:val="C00000"/>
          <w:sz w:val="24"/>
          <w:szCs w:val="24"/>
        </w:rPr>
      </w:pPr>
      <w:r w:rsidRPr="000F52C8">
        <w:rPr>
          <w:sz w:val="24"/>
          <w:szCs w:val="24"/>
        </w:rPr>
        <w:t>2.2. Условием для предоставления межбюджетных трансфертов является наличие</w:t>
      </w:r>
      <w:r w:rsidRPr="000F52C8">
        <w:rPr>
          <w:color w:val="C00000"/>
          <w:sz w:val="24"/>
          <w:szCs w:val="24"/>
        </w:rPr>
        <w:t xml:space="preserve"> </w:t>
      </w:r>
      <w:r w:rsidRPr="000F52C8">
        <w:rPr>
          <w:sz w:val="24"/>
          <w:szCs w:val="24"/>
        </w:rPr>
        <w:t xml:space="preserve"> соглашения о передаче части полномочий по составлению и рассмотрению проекта бюджета поселения, утверждению и исполнению бюджета поселения, осуществлению контроля за его исполнением, составлению и утверждению отчета об исполнении бюджета, заключенного между Администрацией Поселения и Комитетом финансов (далее - соглашение).</w:t>
      </w:r>
    </w:p>
    <w:p w:rsidR="000F52C8" w:rsidRPr="000F52C8" w:rsidRDefault="000F52C8" w:rsidP="000F52C8">
      <w:pPr>
        <w:autoSpaceDE w:val="0"/>
        <w:autoSpaceDN w:val="0"/>
        <w:adjustRightInd w:val="0"/>
        <w:jc w:val="both"/>
        <w:rPr>
          <w:sz w:val="24"/>
          <w:szCs w:val="24"/>
        </w:rPr>
      </w:pPr>
    </w:p>
    <w:p w:rsidR="000F52C8" w:rsidRPr="000F52C8" w:rsidRDefault="000F52C8" w:rsidP="000F52C8">
      <w:pPr>
        <w:shd w:val="clear" w:color="auto" w:fill="FFFFFF"/>
        <w:ind w:firstLine="708"/>
        <w:jc w:val="both"/>
        <w:rPr>
          <w:strike/>
          <w:sz w:val="24"/>
          <w:szCs w:val="24"/>
        </w:rPr>
      </w:pPr>
      <w:r w:rsidRPr="000F52C8">
        <w:rPr>
          <w:sz w:val="24"/>
          <w:szCs w:val="24"/>
        </w:rPr>
        <w:t xml:space="preserve">2.3. Объем средств и целевое назначение межбюджетных трансфертов утверждаются Решением Совета Депутатов </w:t>
      </w:r>
      <w:r w:rsidRPr="000F52C8">
        <w:rPr>
          <w:bCs/>
          <w:color w:val="000000"/>
          <w:sz w:val="24"/>
          <w:szCs w:val="24"/>
        </w:rPr>
        <w:t xml:space="preserve">Кузнечнинского городского </w:t>
      </w:r>
      <w:r w:rsidRPr="000F52C8">
        <w:rPr>
          <w:bCs/>
          <w:color w:val="000000"/>
          <w:spacing w:val="1"/>
          <w:sz w:val="24"/>
          <w:szCs w:val="24"/>
        </w:rPr>
        <w:t xml:space="preserve">поселения Приозерского муниципального района Ленинградской </w:t>
      </w:r>
      <w:r w:rsidRPr="000F52C8">
        <w:rPr>
          <w:bCs/>
          <w:color w:val="000000"/>
          <w:spacing w:val="-2"/>
          <w:sz w:val="24"/>
          <w:szCs w:val="24"/>
        </w:rPr>
        <w:t>области</w:t>
      </w:r>
      <w:r w:rsidRPr="000F52C8">
        <w:rPr>
          <w:sz w:val="24"/>
          <w:szCs w:val="24"/>
        </w:rPr>
        <w:t xml:space="preserve"> о бюджете очередной финансовый год и плановый период, на основании рас</w:t>
      </w:r>
      <w:r w:rsidRPr="000F52C8">
        <w:rPr>
          <w:sz w:val="24"/>
          <w:szCs w:val="24"/>
          <w:lang w:val="en-US"/>
        </w:rPr>
        <w:t>c</w:t>
      </w:r>
      <w:r w:rsidRPr="000F52C8">
        <w:rPr>
          <w:sz w:val="24"/>
          <w:szCs w:val="24"/>
        </w:rPr>
        <w:t xml:space="preserve">чета в соответствии с пунктом 2.11 настоящего Порядка </w:t>
      </w:r>
      <w:r w:rsidRPr="000F52C8">
        <w:rPr>
          <w:strike/>
          <w:sz w:val="24"/>
          <w:szCs w:val="24"/>
        </w:rPr>
        <w:t xml:space="preserve"> </w:t>
      </w:r>
    </w:p>
    <w:p w:rsidR="000F52C8" w:rsidRPr="000F52C8" w:rsidRDefault="000F52C8" w:rsidP="000F52C8">
      <w:pPr>
        <w:shd w:val="clear" w:color="auto" w:fill="FFFFFF"/>
        <w:jc w:val="both"/>
        <w:rPr>
          <w:sz w:val="24"/>
          <w:szCs w:val="24"/>
        </w:rPr>
      </w:pPr>
    </w:p>
    <w:p w:rsidR="000F52C8" w:rsidRPr="000F52C8" w:rsidRDefault="000F52C8" w:rsidP="000F52C8">
      <w:pPr>
        <w:shd w:val="clear" w:color="auto" w:fill="FFFFFF"/>
        <w:ind w:firstLine="708"/>
        <w:jc w:val="both"/>
        <w:rPr>
          <w:sz w:val="24"/>
          <w:szCs w:val="24"/>
        </w:rPr>
      </w:pPr>
      <w:r w:rsidRPr="000F52C8">
        <w:rPr>
          <w:sz w:val="24"/>
          <w:szCs w:val="24"/>
        </w:rPr>
        <w:t xml:space="preserve">2.4. Межбюджетные трансферты предоставляются в пределах бюджетных ассигнований, утвержденных сводной бюджетной росписью Бюджета Поселения на и лимитов бюджетных обязательств, доведенных Администрации Поселения как главному распорядителю средств Бюджета Поселения </w:t>
      </w:r>
    </w:p>
    <w:p w:rsidR="000F52C8" w:rsidRPr="000F52C8" w:rsidRDefault="000F52C8" w:rsidP="000F52C8">
      <w:pPr>
        <w:tabs>
          <w:tab w:val="left" w:pos="284"/>
          <w:tab w:val="left" w:pos="426"/>
        </w:tabs>
        <w:autoSpaceDE w:val="0"/>
        <w:autoSpaceDN w:val="0"/>
        <w:adjustRightInd w:val="0"/>
        <w:ind w:firstLineChars="100" w:firstLine="240"/>
        <w:jc w:val="both"/>
        <w:rPr>
          <w:sz w:val="24"/>
          <w:szCs w:val="24"/>
        </w:rPr>
      </w:pPr>
    </w:p>
    <w:p w:rsidR="000F52C8" w:rsidRPr="000F52C8" w:rsidRDefault="000F52C8" w:rsidP="000F52C8">
      <w:pPr>
        <w:tabs>
          <w:tab w:val="left" w:pos="284"/>
          <w:tab w:val="left" w:pos="426"/>
        </w:tabs>
        <w:autoSpaceDE w:val="0"/>
        <w:autoSpaceDN w:val="0"/>
        <w:adjustRightInd w:val="0"/>
        <w:ind w:firstLineChars="100" w:firstLine="240"/>
        <w:jc w:val="both"/>
        <w:rPr>
          <w:i/>
          <w:iCs/>
          <w:sz w:val="24"/>
          <w:szCs w:val="24"/>
        </w:rPr>
      </w:pPr>
      <w:r w:rsidRPr="000F52C8">
        <w:rPr>
          <w:sz w:val="24"/>
          <w:szCs w:val="24"/>
        </w:rPr>
        <w:t xml:space="preserve">       2.5. Получателем межбюджетных трансфертов является Комитет финансов. </w:t>
      </w:r>
    </w:p>
    <w:p w:rsidR="000F52C8" w:rsidRPr="000F52C8" w:rsidRDefault="000F52C8" w:rsidP="000F52C8">
      <w:pPr>
        <w:tabs>
          <w:tab w:val="left" w:pos="284"/>
          <w:tab w:val="left" w:pos="426"/>
        </w:tabs>
        <w:autoSpaceDE w:val="0"/>
        <w:autoSpaceDN w:val="0"/>
        <w:adjustRightInd w:val="0"/>
        <w:jc w:val="both"/>
        <w:rPr>
          <w:sz w:val="24"/>
          <w:szCs w:val="24"/>
        </w:rPr>
      </w:pPr>
    </w:p>
    <w:p w:rsidR="000F52C8" w:rsidRPr="000F52C8" w:rsidRDefault="000F52C8" w:rsidP="000F52C8">
      <w:pPr>
        <w:autoSpaceDE w:val="0"/>
        <w:autoSpaceDN w:val="0"/>
        <w:adjustRightInd w:val="0"/>
        <w:ind w:firstLine="720"/>
        <w:jc w:val="both"/>
        <w:rPr>
          <w:sz w:val="24"/>
          <w:szCs w:val="24"/>
        </w:rPr>
      </w:pPr>
      <w:r w:rsidRPr="000F52C8">
        <w:rPr>
          <w:sz w:val="24"/>
          <w:szCs w:val="24"/>
        </w:rPr>
        <w:t>2.6. Средства на осуществление  полномочий перечисляются на лицевой счет Комитета финансов, открытый в территориальном отделении Управления Федерального казначейства по Ленинградской области.</w:t>
      </w:r>
    </w:p>
    <w:p w:rsidR="000F52C8" w:rsidRPr="000F52C8" w:rsidRDefault="000F52C8" w:rsidP="000F52C8">
      <w:pPr>
        <w:autoSpaceDE w:val="0"/>
        <w:autoSpaceDN w:val="0"/>
        <w:adjustRightInd w:val="0"/>
        <w:jc w:val="both"/>
        <w:rPr>
          <w:sz w:val="24"/>
          <w:szCs w:val="24"/>
        </w:rPr>
      </w:pPr>
    </w:p>
    <w:p w:rsidR="000F52C8" w:rsidRPr="000F52C8" w:rsidRDefault="000F52C8" w:rsidP="000F52C8">
      <w:pPr>
        <w:spacing w:line="100" w:lineRule="atLeast"/>
        <w:ind w:firstLine="708"/>
        <w:jc w:val="both"/>
        <w:rPr>
          <w:sz w:val="24"/>
          <w:szCs w:val="24"/>
        </w:rPr>
      </w:pPr>
      <w:r w:rsidRPr="000F52C8">
        <w:rPr>
          <w:sz w:val="24"/>
          <w:szCs w:val="24"/>
        </w:rPr>
        <w:t xml:space="preserve">2.7. Межбюджетные трансферты предоставляемые на финансовое обеспечение передаваемых полномочий, носят целевой характер и не могут быть направлены на цели, </w:t>
      </w:r>
      <w:r w:rsidRPr="000F52C8">
        <w:rPr>
          <w:strike/>
          <w:sz w:val="24"/>
          <w:szCs w:val="24"/>
        </w:rPr>
        <w:t xml:space="preserve">и </w:t>
      </w:r>
      <w:r w:rsidRPr="000F52C8">
        <w:rPr>
          <w:sz w:val="24"/>
          <w:szCs w:val="24"/>
        </w:rPr>
        <w:t>не связанные с реализаци</w:t>
      </w:r>
      <w:r w:rsidRPr="000F52C8">
        <w:rPr>
          <w:strike/>
          <w:sz w:val="24"/>
          <w:szCs w:val="24"/>
        </w:rPr>
        <w:t>ей</w:t>
      </w:r>
      <w:r w:rsidRPr="000F52C8">
        <w:rPr>
          <w:sz w:val="24"/>
          <w:szCs w:val="24"/>
        </w:rPr>
        <w:t xml:space="preserve"> передаваемых полномочий, решением задач и проведением мероприятий в соответствии с заключенным соглашением.</w:t>
      </w:r>
    </w:p>
    <w:p w:rsidR="000F52C8" w:rsidRPr="000F52C8" w:rsidRDefault="000F52C8" w:rsidP="000F52C8">
      <w:pPr>
        <w:spacing w:line="100" w:lineRule="atLeast"/>
        <w:jc w:val="both"/>
        <w:rPr>
          <w:sz w:val="24"/>
          <w:szCs w:val="24"/>
        </w:rPr>
      </w:pPr>
    </w:p>
    <w:p w:rsidR="000F52C8" w:rsidRPr="000F52C8" w:rsidRDefault="000F52C8" w:rsidP="000F52C8">
      <w:pPr>
        <w:spacing w:line="100" w:lineRule="atLeast"/>
        <w:ind w:firstLine="708"/>
        <w:jc w:val="both"/>
        <w:rPr>
          <w:strike/>
          <w:sz w:val="24"/>
          <w:szCs w:val="24"/>
        </w:rPr>
      </w:pPr>
      <w:r w:rsidRPr="000F52C8">
        <w:rPr>
          <w:sz w:val="24"/>
          <w:szCs w:val="24"/>
        </w:rPr>
        <w:t>2.8. Перечисление межбюджетных трансфертов из Бюджета Поселения в Бюджет Района осуществляется годовой, до 30-го числа первого месяца квартала, в сумме 206 255,00 руб. Допускается авансовое перечисление межбюджетных трансфертов в сроки, установленные соглашением</w:t>
      </w:r>
      <w:r w:rsidRPr="000F52C8">
        <w:rPr>
          <w:color w:val="C00000"/>
          <w:sz w:val="24"/>
          <w:szCs w:val="24"/>
        </w:rPr>
        <w:t>.</w:t>
      </w:r>
    </w:p>
    <w:p w:rsidR="000F52C8" w:rsidRPr="000F52C8" w:rsidRDefault="000F52C8" w:rsidP="000F52C8">
      <w:pPr>
        <w:shd w:val="clear" w:color="auto" w:fill="FFFFFF"/>
        <w:jc w:val="both"/>
        <w:rPr>
          <w:sz w:val="24"/>
          <w:szCs w:val="24"/>
        </w:rPr>
      </w:pPr>
    </w:p>
    <w:p w:rsidR="000F52C8" w:rsidRPr="000F52C8" w:rsidRDefault="000F52C8" w:rsidP="000F52C8">
      <w:pPr>
        <w:shd w:val="clear" w:color="auto" w:fill="FFFFFF"/>
        <w:ind w:firstLine="708"/>
        <w:jc w:val="both"/>
        <w:rPr>
          <w:sz w:val="24"/>
          <w:szCs w:val="24"/>
        </w:rPr>
      </w:pPr>
      <w:r w:rsidRPr="000F52C8">
        <w:rPr>
          <w:sz w:val="24"/>
          <w:szCs w:val="24"/>
        </w:rPr>
        <w:t>2.9. Межбюджетные трансферты, передаваемые Бюджету Района, учитываются в составе доходов согласно бюджетной классификации, а также направляются и расходуются по целевому назначению.</w:t>
      </w:r>
    </w:p>
    <w:p w:rsidR="000F52C8" w:rsidRPr="000F52C8" w:rsidRDefault="000F52C8" w:rsidP="000F52C8">
      <w:pPr>
        <w:shd w:val="clear" w:color="auto" w:fill="FFFFFF"/>
        <w:jc w:val="both"/>
        <w:rPr>
          <w:sz w:val="24"/>
          <w:szCs w:val="24"/>
        </w:rPr>
      </w:pPr>
    </w:p>
    <w:p w:rsidR="000F52C8" w:rsidRPr="000F52C8" w:rsidRDefault="000F52C8" w:rsidP="000F52C8">
      <w:pPr>
        <w:spacing w:line="100" w:lineRule="atLeast"/>
        <w:ind w:firstLine="708"/>
        <w:jc w:val="both"/>
        <w:rPr>
          <w:sz w:val="24"/>
          <w:szCs w:val="24"/>
        </w:rPr>
      </w:pPr>
      <w:r w:rsidRPr="000F52C8">
        <w:rPr>
          <w:sz w:val="24"/>
          <w:szCs w:val="24"/>
        </w:rPr>
        <w:t>2.10 За нецелевое использование межбюджетных трансфертов получатель межбюджетных трансфертов несет ответственность в соответствии с  законодательством Российской Федерации.</w:t>
      </w:r>
    </w:p>
    <w:p w:rsidR="000F52C8" w:rsidRPr="000F52C8" w:rsidRDefault="000F52C8" w:rsidP="000F52C8">
      <w:pPr>
        <w:spacing w:line="100" w:lineRule="atLeast"/>
        <w:jc w:val="both"/>
        <w:rPr>
          <w:sz w:val="24"/>
          <w:szCs w:val="24"/>
        </w:rPr>
      </w:pPr>
    </w:p>
    <w:p w:rsidR="000F52C8" w:rsidRPr="000F52C8" w:rsidRDefault="000F52C8" w:rsidP="000F52C8">
      <w:pPr>
        <w:spacing w:line="100" w:lineRule="atLeast"/>
        <w:ind w:firstLine="708"/>
        <w:jc w:val="both"/>
        <w:rPr>
          <w:sz w:val="24"/>
          <w:szCs w:val="24"/>
        </w:rPr>
      </w:pPr>
      <w:r w:rsidRPr="000F52C8">
        <w:rPr>
          <w:sz w:val="24"/>
          <w:szCs w:val="24"/>
        </w:rPr>
        <w:t>2.11.Размер  межбюджетных трансфертов рассчитывается по следующей  формуле:</w:t>
      </w:r>
    </w:p>
    <w:p w:rsidR="000F52C8" w:rsidRPr="000F52C8" w:rsidRDefault="000F52C8" w:rsidP="000F52C8">
      <w:pPr>
        <w:autoSpaceDE w:val="0"/>
        <w:autoSpaceDN w:val="0"/>
        <w:adjustRightInd w:val="0"/>
        <w:ind w:firstLine="540"/>
        <w:jc w:val="both"/>
        <w:rPr>
          <w:sz w:val="24"/>
          <w:szCs w:val="24"/>
        </w:rPr>
      </w:pPr>
    </w:p>
    <w:p w:rsidR="000F52C8" w:rsidRPr="000F52C8" w:rsidRDefault="000F52C8" w:rsidP="000F52C8">
      <w:pPr>
        <w:autoSpaceDE w:val="0"/>
        <w:autoSpaceDN w:val="0"/>
        <w:adjustRightInd w:val="0"/>
        <w:ind w:firstLine="540"/>
        <w:jc w:val="both"/>
        <w:rPr>
          <w:sz w:val="24"/>
          <w:szCs w:val="24"/>
        </w:rPr>
      </w:pPr>
      <w:r w:rsidRPr="000F52C8">
        <w:rPr>
          <w:sz w:val="24"/>
          <w:szCs w:val="24"/>
          <w:lang w:val="en-US"/>
        </w:rPr>
        <w:t>S</w:t>
      </w:r>
      <w:r w:rsidRPr="000F52C8">
        <w:rPr>
          <w:sz w:val="24"/>
          <w:szCs w:val="24"/>
        </w:rPr>
        <w:t xml:space="preserve"> = </w:t>
      </w:r>
      <w:r w:rsidRPr="000F52C8">
        <w:rPr>
          <w:sz w:val="24"/>
          <w:szCs w:val="24"/>
          <w:lang w:val="en-US"/>
        </w:rPr>
        <w:t>F</w:t>
      </w:r>
      <w:r w:rsidRPr="000F52C8">
        <w:rPr>
          <w:sz w:val="24"/>
          <w:szCs w:val="24"/>
        </w:rPr>
        <w:t>/</w:t>
      </w:r>
      <w:r w:rsidRPr="000F52C8">
        <w:rPr>
          <w:sz w:val="24"/>
          <w:szCs w:val="24"/>
          <w:lang w:val="en-US"/>
        </w:rPr>
        <w:t>N</w:t>
      </w:r>
      <w:r w:rsidRPr="000F52C8">
        <w:rPr>
          <w:sz w:val="24"/>
          <w:szCs w:val="24"/>
        </w:rPr>
        <w:t xml:space="preserve"> + 10%* </w:t>
      </w:r>
      <w:r w:rsidRPr="000F52C8">
        <w:rPr>
          <w:sz w:val="24"/>
          <w:szCs w:val="24"/>
          <w:lang w:val="en-US"/>
        </w:rPr>
        <w:t>F</w:t>
      </w:r>
      <w:r w:rsidRPr="000F52C8">
        <w:rPr>
          <w:sz w:val="24"/>
          <w:szCs w:val="24"/>
        </w:rPr>
        <w:t>*</w:t>
      </w:r>
      <w:r w:rsidRPr="000F52C8">
        <w:rPr>
          <w:sz w:val="24"/>
          <w:szCs w:val="24"/>
          <w:lang w:val="en-US"/>
        </w:rPr>
        <w:t>k</w:t>
      </w:r>
      <w:r w:rsidRPr="000F52C8">
        <w:rPr>
          <w:sz w:val="24"/>
          <w:szCs w:val="24"/>
        </w:rPr>
        <w:t>,где:</w:t>
      </w:r>
    </w:p>
    <w:p w:rsidR="000F52C8" w:rsidRPr="000F52C8" w:rsidRDefault="000F52C8" w:rsidP="000F52C8">
      <w:pPr>
        <w:autoSpaceDE w:val="0"/>
        <w:autoSpaceDN w:val="0"/>
        <w:adjustRightInd w:val="0"/>
        <w:ind w:firstLine="540"/>
        <w:jc w:val="both"/>
        <w:rPr>
          <w:sz w:val="24"/>
          <w:szCs w:val="24"/>
        </w:rPr>
      </w:pPr>
    </w:p>
    <w:p w:rsidR="000F52C8" w:rsidRPr="000F52C8" w:rsidRDefault="000F52C8" w:rsidP="000F52C8">
      <w:pPr>
        <w:autoSpaceDE w:val="0"/>
        <w:autoSpaceDN w:val="0"/>
        <w:adjustRightInd w:val="0"/>
        <w:ind w:firstLine="540"/>
        <w:jc w:val="both"/>
        <w:rPr>
          <w:sz w:val="24"/>
          <w:szCs w:val="24"/>
        </w:rPr>
      </w:pPr>
      <w:r w:rsidRPr="000F52C8">
        <w:rPr>
          <w:sz w:val="24"/>
          <w:szCs w:val="24"/>
          <w:lang w:val="en-US"/>
        </w:rPr>
        <w:t>S</w:t>
      </w:r>
      <w:r w:rsidRPr="000F52C8">
        <w:rPr>
          <w:sz w:val="24"/>
          <w:szCs w:val="24"/>
        </w:rPr>
        <w:t xml:space="preserve"> – сумма межбюджетных трансфертов на год, руб.,</w:t>
      </w:r>
    </w:p>
    <w:p w:rsidR="000F52C8" w:rsidRPr="000F52C8" w:rsidRDefault="000F52C8" w:rsidP="000F52C8">
      <w:pPr>
        <w:autoSpaceDE w:val="0"/>
        <w:autoSpaceDN w:val="0"/>
        <w:adjustRightInd w:val="0"/>
        <w:ind w:firstLine="540"/>
        <w:jc w:val="both"/>
        <w:rPr>
          <w:sz w:val="24"/>
          <w:szCs w:val="24"/>
        </w:rPr>
      </w:pPr>
      <w:r w:rsidRPr="000F52C8">
        <w:rPr>
          <w:sz w:val="24"/>
          <w:szCs w:val="24"/>
          <w:lang w:val="en-US"/>
        </w:rPr>
        <w:t>F</w:t>
      </w:r>
      <w:r w:rsidRPr="000F52C8">
        <w:rPr>
          <w:sz w:val="24"/>
          <w:szCs w:val="24"/>
        </w:rPr>
        <w:t xml:space="preserve"> - годовой фонд оплаты труда специалистов, осуществляющих исполнение передаваемых полномочий, с начислениями, руб.;</w:t>
      </w:r>
    </w:p>
    <w:p w:rsidR="000F52C8" w:rsidRPr="000F52C8" w:rsidRDefault="000F52C8" w:rsidP="000F52C8">
      <w:pPr>
        <w:autoSpaceDE w:val="0"/>
        <w:autoSpaceDN w:val="0"/>
        <w:adjustRightInd w:val="0"/>
        <w:ind w:firstLine="540"/>
        <w:jc w:val="both"/>
        <w:rPr>
          <w:sz w:val="24"/>
          <w:szCs w:val="24"/>
        </w:rPr>
      </w:pPr>
      <w:r w:rsidRPr="000F52C8">
        <w:rPr>
          <w:sz w:val="24"/>
          <w:szCs w:val="24"/>
          <w:lang w:val="en-US"/>
        </w:rPr>
        <w:t>N</w:t>
      </w:r>
      <w:r w:rsidRPr="000F52C8">
        <w:rPr>
          <w:sz w:val="24"/>
          <w:szCs w:val="24"/>
        </w:rPr>
        <w:t xml:space="preserve"> – количество поселений, передавших полномочия Комитету финансов в 2026 году;</w:t>
      </w:r>
    </w:p>
    <w:p w:rsidR="000F52C8" w:rsidRPr="000F52C8" w:rsidRDefault="000F52C8" w:rsidP="000F52C8">
      <w:pPr>
        <w:autoSpaceDE w:val="0"/>
        <w:autoSpaceDN w:val="0"/>
        <w:adjustRightInd w:val="0"/>
        <w:ind w:firstLine="540"/>
        <w:jc w:val="both"/>
        <w:rPr>
          <w:sz w:val="24"/>
          <w:szCs w:val="24"/>
        </w:rPr>
      </w:pPr>
      <w:r w:rsidRPr="000F52C8">
        <w:rPr>
          <w:sz w:val="24"/>
          <w:szCs w:val="24"/>
        </w:rPr>
        <w:t xml:space="preserve">10%* </w:t>
      </w:r>
      <w:r w:rsidRPr="000F52C8">
        <w:rPr>
          <w:sz w:val="24"/>
          <w:szCs w:val="24"/>
          <w:lang w:val="en-US"/>
        </w:rPr>
        <w:t>F</w:t>
      </w:r>
      <w:r w:rsidRPr="000F52C8">
        <w:rPr>
          <w:sz w:val="24"/>
          <w:szCs w:val="24"/>
        </w:rPr>
        <w:t>*</w:t>
      </w:r>
      <w:r w:rsidRPr="000F52C8">
        <w:rPr>
          <w:sz w:val="24"/>
          <w:szCs w:val="24"/>
          <w:lang w:val="en-US"/>
        </w:rPr>
        <w:t>k</w:t>
      </w:r>
      <w:r w:rsidRPr="000F52C8">
        <w:rPr>
          <w:sz w:val="24"/>
          <w:szCs w:val="24"/>
        </w:rPr>
        <w:t xml:space="preserve"> –расходы на материально-техническое обеспечение, руб., где</w:t>
      </w:r>
    </w:p>
    <w:p w:rsidR="000F52C8" w:rsidRPr="000F52C8" w:rsidRDefault="000F52C8" w:rsidP="000F52C8">
      <w:pPr>
        <w:autoSpaceDE w:val="0"/>
        <w:autoSpaceDN w:val="0"/>
        <w:adjustRightInd w:val="0"/>
        <w:ind w:firstLine="540"/>
        <w:jc w:val="both"/>
        <w:rPr>
          <w:sz w:val="24"/>
          <w:szCs w:val="24"/>
        </w:rPr>
      </w:pPr>
    </w:p>
    <w:p w:rsidR="000F52C8" w:rsidRPr="000F52C8" w:rsidRDefault="000F52C8" w:rsidP="000F52C8">
      <w:pPr>
        <w:autoSpaceDE w:val="0"/>
        <w:autoSpaceDN w:val="0"/>
        <w:adjustRightInd w:val="0"/>
        <w:ind w:firstLine="540"/>
        <w:jc w:val="both"/>
        <w:rPr>
          <w:sz w:val="24"/>
          <w:szCs w:val="24"/>
        </w:rPr>
      </w:pPr>
      <w:r w:rsidRPr="000F52C8">
        <w:rPr>
          <w:sz w:val="24"/>
          <w:szCs w:val="24"/>
          <w:lang w:val="en-US"/>
        </w:rPr>
        <w:t>K</w:t>
      </w:r>
      <w:r w:rsidRPr="000F52C8">
        <w:rPr>
          <w:sz w:val="24"/>
          <w:szCs w:val="24"/>
        </w:rPr>
        <w:t xml:space="preserve"> –коэффициент масштаба, принимаемый в следующих размерах:</w:t>
      </w:r>
    </w:p>
    <w:p w:rsidR="000F52C8" w:rsidRPr="000F52C8" w:rsidRDefault="000F52C8" w:rsidP="000F52C8">
      <w:pPr>
        <w:autoSpaceDE w:val="0"/>
        <w:autoSpaceDN w:val="0"/>
        <w:adjustRightInd w:val="0"/>
        <w:jc w:val="both"/>
        <w:rPr>
          <w:sz w:val="24"/>
          <w:szCs w:val="24"/>
        </w:rPr>
      </w:pPr>
      <w:r w:rsidRPr="000F52C8">
        <w:rPr>
          <w:sz w:val="24"/>
          <w:szCs w:val="24"/>
        </w:rPr>
        <w:t>0,4 –для муниципального образования с численностью населения от 2,0 до 4,0 тысяч человек;</w:t>
      </w:r>
    </w:p>
    <w:p w:rsidR="000F52C8" w:rsidRPr="000F52C8" w:rsidRDefault="000F52C8" w:rsidP="000F52C8">
      <w:pPr>
        <w:autoSpaceDE w:val="0"/>
        <w:autoSpaceDN w:val="0"/>
        <w:adjustRightInd w:val="0"/>
        <w:ind w:firstLine="708"/>
        <w:jc w:val="both"/>
        <w:rPr>
          <w:sz w:val="24"/>
          <w:szCs w:val="24"/>
        </w:rPr>
      </w:pPr>
      <w:r w:rsidRPr="000F52C8">
        <w:rPr>
          <w:sz w:val="24"/>
          <w:szCs w:val="24"/>
        </w:rPr>
        <w:t xml:space="preserve">2.12. Размер межбюджетных трансфертов, передаваемых из Бюджета Поселения в Бюджет Района быть изменен не чаще чем один раз в квартал в расчете на следующий квартал в условиях корректировки показателя </w:t>
      </w:r>
      <w:r w:rsidRPr="000F52C8">
        <w:rPr>
          <w:sz w:val="24"/>
          <w:szCs w:val="24"/>
          <w:lang w:val="en-US"/>
        </w:rPr>
        <w:t>F</w:t>
      </w:r>
      <w:r w:rsidRPr="000F52C8">
        <w:rPr>
          <w:sz w:val="24"/>
          <w:szCs w:val="24"/>
        </w:rPr>
        <w:t xml:space="preserve"> (</w:t>
      </w:r>
      <w:r w:rsidRPr="000F52C8">
        <w:rPr>
          <w:rFonts w:cs="Arial"/>
          <w:sz w:val="24"/>
          <w:szCs w:val="24"/>
        </w:rPr>
        <w:t>годовой фонд оплаты труда специалистов, осуществляющих исполнение передаваемых полномочий, с начислениями)</w:t>
      </w:r>
      <w:r w:rsidRPr="000F52C8">
        <w:rPr>
          <w:sz w:val="24"/>
          <w:szCs w:val="24"/>
        </w:rPr>
        <w:t>, при условии внесения соответствующего изменения в решение о бюджете и соглашение.</w:t>
      </w:r>
    </w:p>
    <w:p w:rsidR="000F52C8" w:rsidRPr="000F52C8" w:rsidRDefault="000F52C8" w:rsidP="000F52C8">
      <w:pPr>
        <w:spacing w:line="100" w:lineRule="atLeast"/>
        <w:jc w:val="both"/>
        <w:rPr>
          <w:color w:val="C00000"/>
          <w:sz w:val="24"/>
          <w:szCs w:val="24"/>
        </w:rPr>
      </w:pPr>
    </w:p>
    <w:p w:rsidR="000F52C8" w:rsidRPr="000F52C8" w:rsidRDefault="000F52C8" w:rsidP="000F52C8">
      <w:pPr>
        <w:autoSpaceDE w:val="0"/>
        <w:autoSpaceDN w:val="0"/>
        <w:adjustRightInd w:val="0"/>
        <w:ind w:firstLine="540"/>
        <w:jc w:val="both"/>
        <w:rPr>
          <w:sz w:val="24"/>
          <w:szCs w:val="24"/>
        </w:rPr>
      </w:pPr>
      <w:r w:rsidRPr="000F52C8">
        <w:rPr>
          <w:sz w:val="24"/>
          <w:szCs w:val="24"/>
        </w:rPr>
        <w:t xml:space="preserve">Показатель </w:t>
      </w:r>
      <w:r w:rsidRPr="000F52C8">
        <w:rPr>
          <w:sz w:val="24"/>
          <w:szCs w:val="24"/>
          <w:lang w:val="en-US"/>
        </w:rPr>
        <w:t>F</w:t>
      </w:r>
      <w:r w:rsidRPr="000F52C8">
        <w:rPr>
          <w:sz w:val="24"/>
          <w:szCs w:val="24"/>
        </w:rPr>
        <w:t xml:space="preserve"> может быть изменен в случае изменения размера оплаты труда в соответствии с законодательством Ленинградской области и изменения размера начислений на оплату труда в соответствии с налоговым законодательством Российской Федерации.</w:t>
      </w:r>
    </w:p>
    <w:p w:rsidR="000F52C8" w:rsidRPr="000F52C8" w:rsidRDefault="000F52C8" w:rsidP="000F52C8">
      <w:pPr>
        <w:autoSpaceDE w:val="0"/>
        <w:autoSpaceDN w:val="0"/>
        <w:adjustRightInd w:val="0"/>
        <w:jc w:val="both"/>
        <w:rPr>
          <w:sz w:val="24"/>
          <w:szCs w:val="24"/>
        </w:rPr>
      </w:pPr>
    </w:p>
    <w:p w:rsidR="000F52C8" w:rsidRPr="000F52C8" w:rsidRDefault="000F52C8" w:rsidP="000F52C8">
      <w:pPr>
        <w:ind w:firstLine="708"/>
        <w:jc w:val="both"/>
        <w:rPr>
          <w:sz w:val="24"/>
          <w:szCs w:val="24"/>
        </w:rPr>
      </w:pPr>
      <w:r w:rsidRPr="000F52C8">
        <w:rPr>
          <w:sz w:val="24"/>
          <w:szCs w:val="24"/>
        </w:rPr>
        <w:t xml:space="preserve">2.13. Не использованные в текущем финансовом году остатки межбюджетных трансфертов подлежат возврату в доход Бюджета Поселения в срок до 1 февраля года, следующего за отчетным, на основании уведомлений по расчетам между бюджетами (форма 0504817 по ОКУД) </w:t>
      </w:r>
    </w:p>
    <w:p w:rsidR="000F52C8" w:rsidRPr="000F52C8" w:rsidRDefault="000F52C8" w:rsidP="000F52C8">
      <w:pPr>
        <w:jc w:val="both"/>
        <w:rPr>
          <w:sz w:val="24"/>
          <w:szCs w:val="24"/>
        </w:rPr>
      </w:pPr>
    </w:p>
    <w:p w:rsidR="000F52C8" w:rsidRPr="000F52C8" w:rsidRDefault="000F52C8" w:rsidP="000F52C8">
      <w:pPr>
        <w:shd w:val="clear" w:color="auto" w:fill="FFFFFF"/>
        <w:jc w:val="center"/>
        <w:rPr>
          <w:b/>
          <w:sz w:val="24"/>
          <w:szCs w:val="24"/>
        </w:rPr>
      </w:pPr>
      <w:r w:rsidRPr="000F52C8">
        <w:rPr>
          <w:b/>
          <w:bCs/>
          <w:sz w:val="24"/>
          <w:szCs w:val="24"/>
        </w:rPr>
        <w:t xml:space="preserve">3. </w:t>
      </w:r>
      <w:r w:rsidRPr="000F52C8">
        <w:rPr>
          <w:b/>
          <w:sz w:val="24"/>
          <w:szCs w:val="24"/>
        </w:rPr>
        <w:t>Контроль за использованием иных межбюджетных трансфертов</w:t>
      </w:r>
    </w:p>
    <w:p w:rsidR="000F52C8" w:rsidRPr="000F52C8" w:rsidRDefault="000F52C8" w:rsidP="000F52C8">
      <w:pPr>
        <w:shd w:val="clear" w:color="auto" w:fill="FFFFFF"/>
        <w:jc w:val="center"/>
        <w:rPr>
          <w:sz w:val="24"/>
          <w:szCs w:val="24"/>
        </w:rPr>
      </w:pPr>
    </w:p>
    <w:p w:rsidR="000F52C8" w:rsidRPr="000F52C8" w:rsidRDefault="000F52C8" w:rsidP="000F52C8">
      <w:pPr>
        <w:ind w:left="198"/>
        <w:jc w:val="both"/>
        <w:rPr>
          <w:color w:val="C00000"/>
          <w:sz w:val="24"/>
          <w:szCs w:val="24"/>
        </w:rPr>
      </w:pPr>
      <w:r w:rsidRPr="000F52C8">
        <w:rPr>
          <w:sz w:val="24"/>
          <w:szCs w:val="24"/>
        </w:rPr>
        <w:t>3.1. Контроль за использованием межбюджетных трансфертов, предоставленных Бюджету Района, осуществляется путем предоставления получателем бюджетных средств Администрации Поселения ежеквартального отчета об использовании денежных средств</w:t>
      </w:r>
      <w:r w:rsidRPr="000F52C8">
        <w:rPr>
          <w:color w:val="C00000"/>
          <w:sz w:val="24"/>
          <w:szCs w:val="24"/>
        </w:rPr>
        <w:t xml:space="preserve">. </w:t>
      </w:r>
    </w:p>
    <w:p w:rsidR="000F52C8" w:rsidRPr="000F52C8" w:rsidRDefault="000F52C8" w:rsidP="000F52C8">
      <w:pPr>
        <w:spacing w:line="264" w:lineRule="auto"/>
        <w:ind w:left="199"/>
        <w:jc w:val="both"/>
        <w:rPr>
          <w:sz w:val="24"/>
          <w:szCs w:val="24"/>
        </w:rPr>
      </w:pPr>
    </w:p>
    <w:p w:rsidR="000F52C8" w:rsidRPr="000F52C8" w:rsidRDefault="000F52C8" w:rsidP="000F52C8">
      <w:pPr>
        <w:ind w:left="198"/>
        <w:jc w:val="both"/>
        <w:rPr>
          <w:sz w:val="24"/>
          <w:szCs w:val="24"/>
        </w:rPr>
      </w:pPr>
      <w:r w:rsidRPr="000F52C8">
        <w:rPr>
          <w:sz w:val="24"/>
          <w:szCs w:val="24"/>
        </w:rPr>
        <w:t xml:space="preserve">3.2. Отчет предоставляется не позднее 1-го марта года, следующего за отчетным,  </w:t>
      </w:r>
      <w:r w:rsidRPr="000F52C8">
        <w:rPr>
          <w:color w:val="C00000"/>
          <w:sz w:val="24"/>
          <w:szCs w:val="24"/>
        </w:rPr>
        <w:t xml:space="preserve"> </w:t>
      </w:r>
      <w:r w:rsidRPr="000F52C8">
        <w:rPr>
          <w:sz w:val="24"/>
          <w:szCs w:val="24"/>
        </w:rPr>
        <w:t xml:space="preserve"> по форме, согласно приложению 1 к настоящему порядку.</w:t>
      </w: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spacing w:after="10" w:line="264" w:lineRule="auto"/>
        <w:ind w:left="199"/>
        <w:jc w:val="both"/>
        <w:rPr>
          <w:sz w:val="24"/>
          <w:szCs w:val="24"/>
        </w:rPr>
      </w:pPr>
    </w:p>
    <w:p w:rsidR="000F52C8" w:rsidRPr="000F52C8" w:rsidRDefault="000F52C8" w:rsidP="000F52C8">
      <w:pPr>
        <w:ind w:left="214"/>
        <w:jc w:val="right"/>
        <w:rPr>
          <w:sz w:val="24"/>
          <w:szCs w:val="24"/>
        </w:rPr>
      </w:pPr>
    </w:p>
    <w:p w:rsidR="000F52C8" w:rsidRPr="000F52C8" w:rsidRDefault="000F52C8" w:rsidP="000F52C8">
      <w:pPr>
        <w:ind w:left="214"/>
        <w:jc w:val="right"/>
        <w:rPr>
          <w:sz w:val="24"/>
          <w:szCs w:val="24"/>
        </w:rPr>
      </w:pPr>
      <w:r w:rsidRPr="000F52C8">
        <w:rPr>
          <w:sz w:val="24"/>
          <w:szCs w:val="24"/>
        </w:rPr>
        <w:t xml:space="preserve">Приложение  1 к Порядку </w:t>
      </w:r>
    </w:p>
    <w:p w:rsidR="000F52C8" w:rsidRPr="000F52C8" w:rsidRDefault="000F52C8" w:rsidP="000F52C8">
      <w:pPr>
        <w:ind w:left="214"/>
        <w:jc w:val="right"/>
        <w:rPr>
          <w:sz w:val="24"/>
          <w:szCs w:val="24"/>
        </w:rPr>
      </w:pPr>
      <w:r w:rsidRPr="000F52C8">
        <w:rPr>
          <w:sz w:val="24"/>
          <w:szCs w:val="24"/>
        </w:rPr>
        <w:t xml:space="preserve">предоставления иного межбюджетного трансферта из бюджета Кузнечнинского городского поселения  Приозерского муниципального района Ленинградской области бюджету Приозерского муниципального района Ленинградской области на осуществление части полномочий финансового органа Кузнечнинского городского поселения в 2026 году </w:t>
      </w:r>
    </w:p>
    <w:p w:rsidR="000F52C8" w:rsidRPr="000F52C8" w:rsidRDefault="000F52C8" w:rsidP="000F52C8">
      <w:pPr>
        <w:shd w:val="clear" w:color="auto" w:fill="FFFFFF"/>
        <w:jc w:val="center"/>
        <w:rPr>
          <w:b/>
          <w:sz w:val="24"/>
          <w:szCs w:val="24"/>
        </w:rPr>
      </w:pPr>
      <w:r w:rsidRPr="000F52C8">
        <w:rPr>
          <w:b/>
          <w:sz w:val="24"/>
          <w:szCs w:val="24"/>
        </w:rPr>
        <w:t xml:space="preserve"> </w:t>
      </w:r>
    </w:p>
    <w:p w:rsidR="000F52C8" w:rsidRPr="000F52C8" w:rsidRDefault="000F52C8" w:rsidP="000F52C8">
      <w:pPr>
        <w:shd w:val="clear" w:color="auto" w:fill="FFFFFF"/>
        <w:jc w:val="center"/>
        <w:rPr>
          <w:sz w:val="24"/>
          <w:szCs w:val="24"/>
        </w:rPr>
      </w:pPr>
      <w:r w:rsidRPr="000F52C8">
        <w:rPr>
          <w:b/>
          <w:sz w:val="24"/>
          <w:szCs w:val="24"/>
        </w:rPr>
        <w:t>ОТЧЕТ</w:t>
      </w:r>
    </w:p>
    <w:p w:rsidR="000F52C8" w:rsidRPr="000F52C8" w:rsidRDefault="000F52C8" w:rsidP="000F52C8">
      <w:pPr>
        <w:shd w:val="clear" w:color="auto" w:fill="FFFFFF"/>
        <w:jc w:val="center"/>
        <w:rPr>
          <w:b/>
          <w:color w:val="C00000"/>
          <w:sz w:val="24"/>
          <w:szCs w:val="24"/>
        </w:rPr>
      </w:pPr>
      <w:r w:rsidRPr="000F52C8">
        <w:rPr>
          <w:b/>
          <w:sz w:val="24"/>
          <w:szCs w:val="24"/>
        </w:rPr>
        <w:t>о расходовании межбюджетных трансфертов, переданных</w:t>
      </w:r>
      <w:r w:rsidRPr="000F52C8">
        <w:rPr>
          <w:b/>
          <w:color w:val="C00000"/>
          <w:sz w:val="24"/>
          <w:szCs w:val="24"/>
        </w:rPr>
        <w:t xml:space="preserve"> </w:t>
      </w:r>
      <w:r w:rsidRPr="000F52C8">
        <w:rPr>
          <w:b/>
          <w:sz w:val="24"/>
          <w:szCs w:val="24"/>
        </w:rPr>
        <w:t>из Бюджета Поселения в Бюджет Района на осуществление части полномочий финансового органа</w:t>
      </w:r>
    </w:p>
    <w:p w:rsidR="000F52C8" w:rsidRPr="000F52C8" w:rsidRDefault="000F52C8" w:rsidP="000F52C8">
      <w:pPr>
        <w:shd w:val="clear" w:color="auto" w:fill="FFFFFF"/>
        <w:jc w:val="center"/>
        <w:rPr>
          <w:b/>
          <w:sz w:val="24"/>
          <w:szCs w:val="24"/>
        </w:rPr>
      </w:pPr>
    </w:p>
    <w:p w:rsidR="000F52C8" w:rsidRPr="000F52C8" w:rsidRDefault="000F52C8" w:rsidP="000F52C8">
      <w:pPr>
        <w:shd w:val="clear" w:color="auto" w:fill="FFFFFF"/>
        <w:jc w:val="center"/>
        <w:rPr>
          <w:b/>
          <w:sz w:val="24"/>
          <w:szCs w:val="24"/>
        </w:rPr>
      </w:pPr>
      <w:r w:rsidRPr="000F52C8">
        <w:rPr>
          <w:b/>
          <w:sz w:val="24"/>
          <w:szCs w:val="24"/>
        </w:rPr>
        <w:t>за  20____г.</w:t>
      </w:r>
    </w:p>
    <w:p w:rsidR="000F52C8" w:rsidRPr="000F52C8" w:rsidRDefault="000F52C8" w:rsidP="000F52C8">
      <w:pPr>
        <w:shd w:val="clear" w:color="auto" w:fill="FFFFFF"/>
        <w:jc w:val="center"/>
        <w:rPr>
          <w:b/>
          <w:sz w:val="24"/>
          <w:szCs w:val="24"/>
        </w:rPr>
      </w:pPr>
    </w:p>
    <w:tbl>
      <w:tblPr>
        <w:tblW w:w="0" w:type="auto"/>
        <w:tblInd w:w="-176" w:type="dxa"/>
        <w:shd w:val="clear" w:color="auto" w:fill="FFFFFF"/>
        <w:tblCellMar>
          <w:left w:w="0" w:type="dxa"/>
          <w:right w:w="0" w:type="dxa"/>
        </w:tblCellMar>
        <w:tblLook w:val="04A0" w:firstRow="1" w:lastRow="0" w:firstColumn="1" w:lastColumn="0" w:noHBand="0" w:noVBand="1"/>
      </w:tblPr>
      <w:tblGrid>
        <w:gridCol w:w="1187"/>
        <w:gridCol w:w="1240"/>
        <w:gridCol w:w="1468"/>
        <w:gridCol w:w="1120"/>
        <w:gridCol w:w="1449"/>
        <w:gridCol w:w="1731"/>
        <w:gridCol w:w="1600"/>
      </w:tblGrid>
      <w:tr w:rsidR="000F52C8" w:rsidRPr="000F52C8" w:rsidTr="000F52C8">
        <w:tc>
          <w:tcPr>
            <w:tcW w:w="120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sz w:val="22"/>
                <w:szCs w:val="22"/>
              </w:rPr>
            </w:pPr>
            <w:r w:rsidRPr="000F52C8">
              <w:rPr>
                <w:bCs/>
                <w:sz w:val="24"/>
                <w:szCs w:val="24"/>
              </w:rPr>
              <w:t>Дата, номер соглашения</w:t>
            </w:r>
          </w:p>
        </w:tc>
        <w:tc>
          <w:tcPr>
            <w:tcW w:w="11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bCs/>
                <w:strike/>
                <w:sz w:val="24"/>
                <w:szCs w:val="24"/>
              </w:rPr>
            </w:pPr>
            <w:r w:rsidRPr="000F52C8">
              <w:rPr>
                <w:bCs/>
                <w:sz w:val="24"/>
                <w:szCs w:val="24"/>
              </w:rPr>
              <w:t>Объем МБТ по соглашению</w:t>
            </w:r>
          </w:p>
        </w:tc>
        <w:tc>
          <w:tcPr>
            <w:tcW w:w="14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bCs/>
                <w:sz w:val="22"/>
                <w:szCs w:val="22"/>
              </w:rPr>
            </w:pPr>
            <w:r w:rsidRPr="000F52C8">
              <w:rPr>
                <w:bCs/>
                <w:sz w:val="24"/>
                <w:szCs w:val="24"/>
              </w:rPr>
              <w:t>Код</w:t>
            </w:r>
          </w:p>
          <w:p w:rsidR="000F52C8" w:rsidRPr="000F52C8" w:rsidRDefault="00615F14" w:rsidP="000F52C8">
            <w:pPr>
              <w:spacing w:line="254" w:lineRule="auto"/>
              <w:ind w:left="30" w:right="30"/>
              <w:jc w:val="center"/>
              <w:textAlignment w:val="baseline"/>
              <w:rPr>
                <w:sz w:val="22"/>
                <w:szCs w:val="22"/>
              </w:rPr>
            </w:pPr>
            <w:hyperlink r:id="rId16" w:tooltip="Бюджетная классификация" w:history="1">
              <w:r w:rsidR="000F52C8" w:rsidRPr="000F52C8">
                <w:rPr>
                  <w:color w:val="0000FF"/>
                  <w:sz w:val="24"/>
                  <w:szCs w:val="24"/>
                  <w:u w:val="single"/>
                </w:rPr>
                <w:t>бюджетной классификации</w:t>
              </w:r>
            </w:hyperlink>
          </w:p>
        </w:tc>
        <w:tc>
          <w:tcPr>
            <w:tcW w:w="113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sz w:val="22"/>
                <w:szCs w:val="22"/>
              </w:rPr>
            </w:pPr>
            <w:r w:rsidRPr="000F52C8">
              <w:rPr>
                <w:bCs/>
                <w:sz w:val="24"/>
                <w:szCs w:val="24"/>
              </w:rPr>
              <w:t>Поступило средств с начала года</w:t>
            </w:r>
          </w:p>
        </w:tc>
        <w:tc>
          <w:tcPr>
            <w:tcW w:w="12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sz w:val="22"/>
                <w:szCs w:val="22"/>
              </w:rPr>
            </w:pPr>
            <w:r w:rsidRPr="000F52C8">
              <w:rPr>
                <w:bCs/>
                <w:sz w:val="24"/>
                <w:szCs w:val="24"/>
              </w:rPr>
              <w:t>Израсходовано средств с начала года</w:t>
            </w:r>
          </w:p>
        </w:tc>
        <w:tc>
          <w:tcPr>
            <w:tcW w:w="163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sz w:val="22"/>
                <w:szCs w:val="22"/>
              </w:rPr>
            </w:pPr>
            <w:r w:rsidRPr="000F52C8">
              <w:rPr>
                <w:bCs/>
                <w:sz w:val="24"/>
                <w:szCs w:val="24"/>
              </w:rPr>
              <w:t>Остаток неиспользованных средств на конец отчетного периода</w:t>
            </w:r>
          </w:p>
        </w:tc>
        <w:tc>
          <w:tcPr>
            <w:tcW w:w="16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jc w:val="center"/>
              <w:textAlignment w:val="baseline"/>
              <w:rPr>
                <w:sz w:val="22"/>
                <w:szCs w:val="22"/>
              </w:rPr>
            </w:pPr>
            <w:r w:rsidRPr="000F52C8">
              <w:rPr>
                <w:bCs/>
                <w:sz w:val="24"/>
                <w:szCs w:val="24"/>
              </w:rPr>
              <w:t>Причины неиспользования средств</w:t>
            </w:r>
          </w:p>
        </w:tc>
      </w:tr>
      <w:tr w:rsidR="000F52C8" w:rsidRPr="000F52C8" w:rsidTr="000F52C8">
        <w:tc>
          <w:tcPr>
            <w:tcW w:w="1202"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1.</w:t>
            </w:r>
          </w:p>
        </w:tc>
        <w:tc>
          <w:tcPr>
            <w:tcW w:w="1159"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2.</w:t>
            </w:r>
          </w:p>
        </w:tc>
        <w:tc>
          <w:tcPr>
            <w:tcW w:w="1485"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3.</w:t>
            </w:r>
          </w:p>
        </w:tc>
        <w:tc>
          <w:tcPr>
            <w:tcW w:w="113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4.</w:t>
            </w:r>
          </w:p>
        </w:tc>
        <w:tc>
          <w:tcPr>
            <w:tcW w:w="1284"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5.</w:t>
            </w:r>
          </w:p>
        </w:tc>
        <w:tc>
          <w:tcPr>
            <w:tcW w:w="1631"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6.</w:t>
            </w:r>
          </w:p>
        </w:tc>
        <w:tc>
          <w:tcPr>
            <w:tcW w:w="161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7.</w:t>
            </w:r>
          </w:p>
        </w:tc>
      </w:tr>
      <w:tr w:rsidR="000F52C8" w:rsidRPr="000F52C8" w:rsidTr="000F52C8">
        <w:tc>
          <w:tcPr>
            <w:tcW w:w="12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1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4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1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63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52C8" w:rsidRPr="000F52C8" w:rsidRDefault="000F52C8" w:rsidP="000F52C8">
            <w:pPr>
              <w:spacing w:line="254" w:lineRule="auto"/>
              <w:ind w:left="30" w:right="30"/>
              <w:textAlignment w:val="baseline"/>
              <w:rPr>
                <w:bCs/>
                <w:sz w:val="22"/>
                <w:szCs w:val="22"/>
              </w:rPr>
            </w:pPr>
          </w:p>
        </w:tc>
      </w:tr>
      <w:tr w:rsidR="000F52C8" w:rsidRPr="000F52C8" w:rsidTr="000F52C8">
        <w:tc>
          <w:tcPr>
            <w:tcW w:w="1202"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15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48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13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28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3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1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r>
      <w:tr w:rsidR="000F52C8" w:rsidRPr="000F52C8" w:rsidTr="000F52C8">
        <w:tc>
          <w:tcPr>
            <w:tcW w:w="1202"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159"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485"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13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28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31"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18"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r>
      <w:tr w:rsidR="000F52C8" w:rsidRPr="000F52C8" w:rsidTr="000F52C8">
        <w:tc>
          <w:tcPr>
            <w:tcW w:w="1202"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F52C8" w:rsidRPr="000F52C8" w:rsidRDefault="000F52C8" w:rsidP="000F52C8">
            <w:pPr>
              <w:spacing w:line="254" w:lineRule="auto"/>
              <w:ind w:left="30" w:right="30"/>
              <w:textAlignment w:val="baseline"/>
              <w:rPr>
                <w:sz w:val="22"/>
                <w:szCs w:val="22"/>
              </w:rPr>
            </w:pPr>
            <w:r w:rsidRPr="000F52C8">
              <w:rPr>
                <w:bCs/>
                <w:sz w:val="24"/>
                <w:szCs w:val="24"/>
              </w:rPr>
              <w:t>Итого</w:t>
            </w:r>
          </w:p>
        </w:tc>
        <w:tc>
          <w:tcPr>
            <w:tcW w:w="115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48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13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28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3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c>
          <w:tcPr>
            <w:tcW w:w="1618"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F52C8" w:rsidRPr="000F52C8" w:rsidRDefault="000F52C8" w:rsidP="000F52C8">
            <w:pPr>
              <w:spacing w:line="254" w:lineRule="auto"/>
              <w:rPr>
                <w:rFonts w:ascii="Calibri" w:eastAsia="Calibri" w:hAnsi="Calibri"/>
                <w:sz w:val="22"/>
                <w:szCs w:val="22"/>
                <w:lang w:eastAsia="en-US"/>
              </w:rPr>
            </w:pPr>
          </w:p>
        </w:tc>
      </w:tr>
    </w:tbl>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r w:rsidRPr="000F52C8">
        <w:rPr>
          <w:sz w:val="24"/>
          <w:szCs w:val="24"/>
        </w:rPr>
        <w:t xml:space="preserve">Руководитель   </w:t>
      </w:r>
      <w:r w:rsidRPr="000F52C8">
        <w:rPr>
          <w:color w:val="C00000"/>
          <w:sz w:val="24"/>
          <w:szCs w:val="24"/>
        </w:rPr>
        <w:t xml:space="preserve">                                       </w:t>
      </w:r>
      <w:r w:rsidRPr="000F52C8">
        <w:rPr>
          <w:sz w:val="24"/>
          <w:szCs w:val="24"/>
        </w:rPr>
        <w:t xml:space="preserve"> ____________________ _____________________________</w:t>
      </w:r>
    </w:p>
    <w:p w:rsidR="000F52C8" w:rsidRPr="000F52C8" w:rsidRDefault="000F52C8" w:rsidP="000F52C8">
      <w:pPr>
        <w:shd w:val="clear" w:color="auto" w:fill="FFFFFF"/>
        <w:textAlignment w:val="baseline"/>
        <w:rPr>
          <w:sz w:val="24"/>
          <w:szCs w:val="24"/>
        </w:rPr>
      </w:pPr>
      <w:r w:rsidRPr="000F52C8">
        <w:rPr>
          <w:sz w:val="24"/>
          <w:szCs w:val="24"/>
        </w:rPr>
        <w:t xml:space="preserve">                                                                       (подпись)                                   (Расшифровка подписи)</w:t>
      </w:r>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r w:rsidRPr="000F52C8">
        <w:rPr>
          <w:sz w:val="24"/>
          <w:szCs w:val="24"/>
        </w:rPr>
        <w:t>Главный </w:t>
      </w:r>
      <w:hyperlink r:id="rId17" w:history="1">
        <w:r w:rsidRPr="000F52C8">
          <w:rPr>
            <w:color w:val="0000FF"/>
            <w:sz w:val="24"/>
            <w:szCs w:val="24"/>
            <w:u w:val="single"/>
          </w:rPr>
          <w:t>бухгалтер</w:t>
        </w:r>
      </w:hyperlink>
      <w:r w:rsidRPr="000F52C8">
        <w:rPr>
          <w:sz w:val="24"/>
          <w:szCs w:val="24"/>
        </w:rPr>
        <w:t>                        ___________________________ _______________________________</w:t>
      </w:r>
    </w:p>
    <w:p w:rsidR="000F52C8" w:rsidRPr="000F52C8" w:rsidRDefault="000F52C8" w:rsidP="000F52C8">
      <w:pPr>
        <w:shd w:val="clear" w:color="auto" w:fill="FFFFFF"/>
        <w:textAlignment w:val="baseline"/>
        <w:rPr>
          <w:sz w:val="24"/>
          <w:szCs w:val="24"/>
        </w:rPr>
      </w:pPr>
      <w:r w:rsidRPr="000F52C8">
        <w:rPr>
          <w:sz w:val="24"/>
          <w:szCs w:val="24"/>
        </w:rPr>
        <w:t xml:space="preserve">                                                                        (подпись)                                 (Расшифровка подписи)</w:t>
      </w:r>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r w:rsidRPr="000F52C8">
        <w:rPr>
          <w:sz w:val="24"/>
          <w:szCs w:val="24"/>
        </w:rPr>
        <w:t>Исполнитель: ФИО, </w:t>
      </w:r>
      <w:hyperlink r:id="rId18" w:history="1">
        <w:r w:rsidRPr="000F52C8">
          <w:rPr>
            <w:color w:val="0000FF"/>
            <w:sz w:val="24"/>
            <w:szCs w:val="24"/>
            <w:u w:val="single"/>
          </w:rPr>
          <w:t>телефон</w:t>
        </w:r>
      </w:hyperlink>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r w:rsidRPr="000F52C8">
        <w:rPr>
          <w:sz w:val="24"/>
          <w:szCs w:val="24"/>
        </w:rPr>
        <w:t>«___»__________________20____г.</w:t>
      </w:r>
    </w:p>
    <w:p w:rsidR="000F52C8" w:rsidRPr="000F52C8" w:rsidRDefault="000F52C8" w:rsidP="000F52C8">
      <w:pPr>
        <w:shd w:val="clear" w:color="auto" w:fill="FFFFFF"/>
        <w:textAlignment w:val="baseline"/>
        <w:rPr>
          <w:sz w:val="24"/>
          <w:szCs w:val="24"/>
        </w:rPr>
      </w:pPr>
    </w:p>
    <w:p w:rsidR="000F52C8" w:rsidRPr="000F52C8" w:rsidRDefault="000F52C8" w:rsidP="000F52C8">
      <w:pPr>
        <w:shd w:val="clear" w:color="auto" w:fill="FFFFFF"/>
        <w:textAlignment w:val="baseline"/>
        <w:rPr>
          <w:sz w:val="24"/>
          <w:szCs w:val="24"/>
        </w:rPr>
      </w:pPr>
      <w:r w:rsidRPr="000F52C8">
        <w:rPr>
          <w:sz w:val="24"/>
          <w:szCs w:val="24"/>
        </w:rPr>
        <w:t xml:space="preserve"> М. П.</w:t>
      </w:r>
    </w:p>
    <w:p w:rsidR="000F52C8" w:rsidRPr="000F52C8" w:rsidRDefault="000F52C8" w:rsidP="000F52C8">
      <w:pPr>
        <w:jc w:val="both"/>
        <w:rPr>
          <w:sz w:val="26"/>
          <w:szCs w:val="26"/>
        </w:rPr>
      </w:pPr>
    </w:p>
    <w:p w:rsidR="003010D7" w:rsidRPr="003010D7" w:rsidRDefault="003010D7" w:rsidP="003010D7">
      <w:pPr>
        <w:jc w:val="center"/>
        <w:rPr>
          <w:b/>
          <w:bCs/>
          <w:sz w:val="26"/>
          <w:szCs w:val="26"/>
        </w:rPr>
      </w:pPr>
      <w:r w:rsidRPr="003010D7">
        <w:rPr>
          <w:b/>
          <w:bCs/>
          <w:sz w:val="26"/>
          <w:szCs w:val="26"/>
        </w:rPr>
        <w:t>Соглашение №_____</w:t>
      </w:r>
    </w:p>
    <w:p w:rsidR="003010D7" w:rsidRPr="003010D7" w:rsidRDefault="003010D7" w:rsidP="003010D7">
      <w:pPr>
        <w:jc w:val="center"/>
        <w:rPr>
          <w:b/>
          <w:bCs/>
          <w:sz w:val="26"/>
          <w:szCs w:val="26"/>
        </w:rPr>
      </w:pPr>
      <w:r w:rsidRPr="003010D7">
        <w:rPr>
          <w:b/>
          <w:bCs/>
          <w:sz w:val="26"/>
          <w:szCs w:val="26"/>
        </w:rPr>
        <w:t xml:space="preserve">О передаче полномочий по осуществлению </w:t>
      </w:r>
    </w:p>
    <w:p w:rsidR="003010D7" w:rsidRPr="003010D7" w:rsidRDefault="003010D7" w:rsidP="003010D7">
      <w:pPr>
        <w:jc w:val="center"/>
        <w:rPr>
          <w:b/>
          <w:bCs/>
          <w:sz w:val="26"/>
          <w:szCs w:val="26"/>
        </w:rPr>
      </w:pPr>
      <w:r w:rsidRPr="003010D7">
        <w:rPr>
          <w:b/>
          <w:bCs/>
          <w:sz w:val="26"/>
          <w:szCs w:val="26"/>
        </w:rPr>
        <w:t xml:space="preserve"> внутреннего муниципального финансового контроля </w:t>
      </w:r>
    </w:p>
    <w:p w:rsidR="003010D7" w:rsidRPr="003010D7" w:rsidRDefault="003010D7" w:rsidP="003010D7">
      <w:pPr>
        <w:jc w:val="center"/>
        <w:rPr>
          <w:b/>
          <w:bCs/>
          <w:sz w:val="26"/>
          <w:szCs w:val="26"/>
        </w:rPr>
      </w:pPr>
    </w:p>
    <w:p w:rsidR="003010D7" w:rsidRPr="003010D7" w:rsidRDefault="003010D7" w:rsidP="003010D7">
      <w:pPr>
        <w:jc w:val="both"/>
        <w:rPr>
          <w:b/>
          <w:bCs/>
          <w:sz w:val="26"/>
          <w:szCs w:val="26"/>
        </w:rPr>
      </w:pPr>
    </w:p>
    <w:p w:rsidR="003010D7" w:rsidRPr="003010D7" w:rsidRDefault="003010D7" w:rsidP="003010D7">
      <w:pPr>
        <w:jc w:val="both"/>
        <w:rPr>
          <w:b/>
          <w:bCs/>
          <w:sz w:val="26"/>
          <w:szCs w:val="26"/>
        </w:rPr>
      </w:pPr>
    </w:p>
    <w:p w:rsidR="003010D7" w:rsidRPr="003010D7" w:rsidRDefault="003010D7" w:rsidP="003010D7">
      <w:pPr>
        <w:jc w:val="both"/>
        <w:rPr>
          <w:b/>
          <w:bCs/>
          <w:sz w:val="26"/>
          <w:szCs w:val="26"/>
        </w:rPr>
      </w:pPr>
      <w:r w:rsidRPr="003010D7">
        <w:rPr>
          <w:b/>
          <w:bCs/>
          <w:sz w:val="26"/>
          <w:szCs w:val="26"/>
        </w:rPr>
        <w:t xml:space="preserve"> г. Приозерск                                                                «___»___________20_____г.                      </w:t>
      </w:r>
    </w:p>
    <w:p w:rsidR="003010D7" w:rsidRPr="003010D7" w:rsidRDefault="003010D7" w:rsidP="003010D7">
      <w:pPr>
        <w:jc w:val="both"/>
        <w:rPr>
          <w:b/>
          <w:bCs/>
          <w:sz w:val="26"/>
          <w:szCs w:val="26"/>
        </w:rPr>
      </w:pPr>
      <w:r w:rsidRPr="003010D7">
        <w:rPr>
          <w:b/>
          <w:bCs/>
          <w:sz w:val="26"/>
          <w:szCs w:val="26"/>
        </w:rPr>
        <w:t xml:space="preserve">                                                                             </w:t>
      </w:r>
    </w:p>
    <w:p w:rsidR="003010D7" w:rsidRPr="003010D7" w:rsidRDefault="003010D7" w:rsidP="003010D7">
      <w:pPr>
        <w:jc w:val="center"/>
        <w:rPr>
          <w:b/>
          <w:bCs/>
          <w:sz w:val="26"/>
          <w:szCs w:val="26"/>
        </w:rPr>
      </w:pPr>
      <w:r w:rsidRPr="003010D7">
        <w:rPr>
          <w:b/>
          <w:bCs/>
          <w:sz w:val="26"/>
          <w:szCs w:val="26"/>
        </w:rPr>
        <w:t xml:space="preserve"> </w:t>
      </w:r>
    </w:p>
    <w:p w:rsidR="003010D7" w:rsidRPr="003010D7" w:rsidRDefault="003010D7" w:rsidP="003010D7">
      <w:pPr>
        <w:jc w:val="center"/>
        <w:rPr>
          <w:b/>
          <w:bCs/>
          <w:sz w:val="26"/>
          <w:szCs w:val="26"/>
        </w:rPr>
      </w:pPr>
      <w:r w:rsidRPr="003010D7">
        <w:rPr>
          <w:b/>
          <w:bCs/>
          <w:sz w:val="26"/>
          <w:szCs w:val="26"/>
        </w:rPr>
        <w:t xml:space="preserve">     </w:t>
      </w:r>
    </w:p>
    <w:p w:rsidR="003010D7" w:rsidRPr="003010D7" w:rsidRDefault="003010D7" w:rsidP="003010D7">
      <w:pPr>
        <w:tabs>
          <w:tab w:val="left" w:pos="567"/>
          <w:tab w:val="left" w:pos="709"/>
          <w:tab w:val="left" w:pos="1276"/>
        </w:tabs>
        <w:ind w:firstLine="709"/>
        <w:jc w:val="both"/>
        <w:rPr>
          <w:bCs/>
          <w:sz w:val="26"/>
          <w:szCs w:val="26"/>
        </w:rPr>
      </w:pPr>
      <w:r w:rsidRPr="003010D7">
        <w:rPr>
          <w:sz w:val="26"/>
          <w:szCs w:val="26"/>
        </w:rPr>
        <w:t xml:space="preserve">В целях реализации статей 265,269.2 Бюджетного кодекса Российской Федерации, части 8 статьи 99 Федерального закона от 05.04.2013 г. № 44-ФЗ «О контрактной системе в сфере закупок товаров , работ, услуг для обеспечения государственных и муниципальных нужд», </w:t>
      </w:r>
      <w:r w:rsidRPr="003010D7">
        <w:rPr>
          <w:bCs/>
          <w:spacing w:val="3"/>
          <w:sz w:val="26"/>
          <w:szCs w:val="26"/>
        </w:rPr>
        <w:t>в соответствии с п.4 ст.15 федерального закона от 06.10.2003г.  № 13</w:t>
      </w:r>
      <w:r w:rsidRPr="003010D7">
        <w:rPr>
          <w:bCs/>
          <w:spacing w:val="20"/>
          <w:sz w:val="26"/>
          <w:szCs w:val="26"/>
        </w:rPr>
        <w:t>1-ФЗ</w:t>
      </w:r>
      <w:r w:rsidRPr="003010D7">
        <w:rPr>
          <w:bCs/>
          <w:spacing w:val="3"/>
          <w:sz w:val="26"/>
          <w:szCs w:val="26"/>
        </w:rPr>
        <w:t xml:space="preserve">   « Об общих  принципах </w:t>
      </w:r>
      <w:r w:rsidRPr="003010D7">
        <w:rPr>
          <w:bCs/>
          <w:spacing w:val="1"/>
          <w:sz w:val="26"/>
          <w:szCs w:val="26"/>
        </w:rPr>
        <w:t xml:space="preserve">организации местного самоуправления в Российской Федерации» </w:t>
      </w:r>
      <w:r w:rsidRPr="003010D7">
        <w:rPr>
          <w:bCs/>
          <w:sz w:val="26"/>
          <w:szCs w:val="26"/>
        </w:rPr>
        <w:t xml:space="preserve">Орган местного самоуправления поселения  </w:t>
      </w:r>
      <w:r w:rsidRPr="003010D7">
        <w:rPr>
          <w:sz w:val="26"/>
          <w:szCs w:val="26"/>
        </w:rPr>
        <w:t>администрации Кузнечнинского городского поселения</w:t>
      </w:r>
      <w:r w:rsidRPr="003010D7">
        <w:rPr>
          <w:spacing w:val="1"/>
          <w:sz w:val="26"/>
          <w:szCs w:val="26"/>
        </w:rPr>
        <w:t xml:space="preserve"> Приозерского муниципального района Ленинградской </w:t>
      </w:r>
      <w:r w:rsidRPr="003010D7">
        <w:rPr>
          <w:spacing w:val="-2"/>
          <w:sz w:val="26"/>
          <w:szCs w:val="26"/>
        </w:rPr>
        <w:t xml:space="preserve">области ,  </w:t>
      </w:r>
      <w:r w:rsidRPr="003010D7">
        <w:rPr>
          <w:bCs/>
          <w:spacing w:val="-2"/>
          <w:sz w:val="26"/>
          <w:szCs w:val="26"/>
        </w:rPr>
        <w:t>именуемый в дальнейшем   «Администрация поселения», в лице г</w:t>
      </w:r>
      <w:r w:rsidRPr="003010D7">
        <w:rPr>
          <w:spacing w:val="-2"/>
          <w:sz w:val="26"/>
          <w:szCs w:val="26"/>
        </w:rPr>
        <w:t xml:space="preserve">лавы администрации Кузнечнинского городского поселения </w:t>
      </w:r>
      <w:r w:rsidRPr="003010D7">
        <w:rPr>
          <w:spacing w:val="-3"/>
          <w:sz w:val="26"/>
          <w:szCs w:val="26"/>
        </w:rPr>
        <w:t xml:space="preserve">Приозерского муниципального района </w:t>
      </w:r>
      <w:r w:rsidRPr="003010D7">
        <w:rPr>
          <w:spacing w:val="6"/>
          <w:sz w:val="26"/>
          <w:szCs w:val="26"/>
        </w:rPr>
        <w:t xml:space="preserve">Ленинградской области </w:t>
      </w:r>
      <w:r w:rsidRPr="003010D7">
        <w:rPr>
          <w:spacing w:val="-2"/>
          <w:sz w:val="26"/>
          <w:szCs w:val="26"/>
        </w:rPr>
        <w:t>Семеновой Светланы Николаевны</w:t>
      </w:r>
      <w:r w:rsidRPr="003010D7">
        <w:rPr>
          <w:spacing w:val="6"/>
          <w:sz w:val="26"/>
          <w:szCs w:val="26"/>
        </w:rPr>
        <w:t xml:space="preserve">, </w:t>
      </w:r>
      <w:r w:rsidRPr="003010D7">
        <w:rPr>
          <w:bCs/>
          <w:spacing w:val="6"/>
          <w:sz w:val="26"/>
          <w:szCs w:val="26"/>
        </w:rPr>
        <w:t xml:space="preserve">действующего на основании </w:t>
      </w:r>
      <w:r w:rsidRPr="003010D7">
        <w:rPr>
          <w:spacing w:val="6"/>
          <w:sz w:val="26"/>
          <w:szCs w:val="26"/>
        </w:rPr>
        <w:t xml:space="preserve">Устава </w:t>
      </w:r>
      <w:r w:rsidRPr="003010D7">
        <w:rPr>
          <w:bCs/>
          <w:color w:val="000000"/>
          <w:sz w:val="26"/>
          <w:szCs w:val="26"/>
        </w:rPr>
        <w:t>муниципального образования, утвержденного решением Совета депутатов МО "Кузнечное" от 31.01.2013 г № 148, зарегистрированным Министерством юстиции РФ по Ленинградской области 12.02.2013 г</w:t>
      </w:r>
      <w:r w:rsidRPr="003010D7">
        <w:rPr>
          <w:spacing w:val="-1"/>
          <w:sz w:val="26"/>
          <w:szCs w:val="26"/>
        </w:rPr>
        <w:t xml:space="preserve"> </w:t>
      </w:r>
      <w:r w:rsidRPr="003010D7">
        <w:rPr>
          <w:bCs/>
          <w:spacing w:val="-1"/>
          <w:sz w:val="26"/>
          <w:szCs w:val="26"/>
        </w:rPr>
        <w:t xml:space="preserve">с одной стороны, </w:t>
      </w:r>
      <w:r w:rsidRPr="003010D7">
        <w:rPr>
          <w:bCs/>
          <w:sz w:val="26"/>
          <w:szCs w:val="26"/>
        </w:rPr>
        <w:t>и администрация Приозерского муниципального района Ленинградской области, выступающая от имени Приозерского муниципального района Ленинградской области, именуемая в дальнейшем</w:t>
      </w:r>
      <w:r w:rsidRPr="003010D7">
        <w:rPr>
          <w:b/>
          <w:bCs/>
          <w:sz w:val="26"/>
          <w:szCs w:val="26"/>
        </w:rPr>
        <w:t xml:space="preserve"> </w:t>
      </w:r>
      <w:r w:rsidRPr="003010D7">
        <w:rPr>
          <w:bCs/>
          <w:sz w:val="26"/>
          <w:szCs w:val="26"/>
        </w:rPr>
        <w:t>«Администрация района», в лице главы администрации  Приозерского муниципального района Ленинградской области Соклакова Александра Николаевича, действующего на основании Устава, решения Совета депутатов Приозерского муниципального района Ленинградской области от 23 октября 2024 года № 9</w:t>
      </w:r>
      <w:r w:rsidRPr="003010D7">
        <w:rPr>
          <w:bCs/>
          <w:spacing w:val="-1"/>
          <w:sz w:val="26"/>
          <w:szCs w:val="26"/>
        </w:rPr>
        <w:t>, вместе именуемые в дальнейшем «Стороны», заключили настоящее Соглашение о нижеследующем.</w:t>
      </w:r>
    </w:p>
    <w:p w:rsidR="003010D7" w:rsidRPr="003010D7" w:rsidRDefault="003010D7" w:rsidP="003010D7">
      <w:pPr>
        <w:rPr>
          <w:b/>
          <w:bCs/>
          <w:sz w:val="26"/>
          <w:szCs w:val="26"/>
        </w:rPr>
      </w:pPr>
    </w:p>
    <w:p w:rsidR="003010D7" w:rsidRPr="003010D7" w:rsidRDefault="003010D7" w:rsidP="003010D7">
      <w:pPr>
        <w:widowControl w:val="0"/>
        <w:autoSpaceDE w:val="0"/>
        <w:autoSpaceDN w:val="0"/>
        <w:adjustRightInd w:val="0"/>
        <w:jc w:val="center"/>
        <w:rPr>
          <w:b/>
          <w:bCs/>
          <w:sz w:val="26"/>
          <w:szCs w:val="26"/>
        </w:rPr>
      </w:pPr>
      <w:r w:rsidRPr="003010D7">
        <w:rPr>
          <w:b/>
          <w:bCs/>
          <w:sz w:val="26"/>
          <w:szCs w:val="26"/>
        </w:rPr>
        <w:t>1. ПРЕДМЕТ СОГЛАШЕНИЯ</w:t>
      </w:r>
    </w:p>
    <w:p w:rsidR="003010D7" w:rsidRPr="003010D7" w:rsidRDefault="003010D7" w:rsidP="003010D7">
      <w:pPr>
        <w:widowControl w:val="0"/>
        <w:autoSpaceDE w:val="0"/>
        <w:autoSpaceDN w:val="0"/>
        <w:adjustRightInd w:val="0"/>
        <w:jc w:val="both"/>
        <w:rPr>
          <w:b/>
          <w:bCs/>
          <w:sz w:val="26"/>
          <w:szCs w:val="26"/>
        </w:rPr>
      </w:pPr>
    </w:p>
    <w:p w:rsidR="003010D7" w:rsidRPr="003010D7" w:rsidRDefault="003010D7" w:rsidP="003010D7">
      <w:pPr>
        <w:tabs>
          <w:tab w:val="left" w:pos="0"/>
        </w:tabs>
        <w:ind w:firstLine="709"/>
        <w:jc w:val="both"/>
        <w:rPr>
          <w:sz w:val="26"/>
          <w:szCs w:val="26"/>
        </w:rPr>
      </w:pPr>
      <w:r w:rsidRPr="003010D7">
        <w:rPr>
          <w:sz w:val="26"/>
          <w:szCs w:val="26"/>
        </w:rPr>
        <w:t xml:space="preserve">1.1. Предметом настоящего Соглашения является передача </w:t>
      </w:r>
      <w:r w:rsidRPr="003010D7">
        <w:rPr>
          <w:b/>
          <w:sz w:val="26"/>
          <w:szCs w:val="26"/>
        </w:rPr>
        <w:t>Администрацией</w:t>
      </w:r>
      <w:r w:rsidRPr="003010D7">
        <w:rPr>
          <w:sz w:val="26"/>
          <w:szCs w:val="26"/>
        </w:rPr>
        <w:t xml:space="preserve"> </w:t>
      </w:r>
      <w:r w:rsidRPr="003010D7">
        <w:rPr>
          <w:b/>
          <w:sz w:val="26"/>
          <w:szCs w:val="26"/>
        </w:rPr>
        <w:t>поселения</w:t>
      </w:r>
      <w:r w:rsidRPr="003010D7">
        <w:rPr>
          <w:sz w:val="26"/>
          <w:szCs w:val="26"/>
        </w:rPr>
        <w:t xml:space="preserve"> </w:t>
      </w:r>
      <w:r w:rsidRPr="003010D7">
        <w:rPr>
          <w:b/>
          <w:sz w:val="26"/>
          <w:szCs w:val="26"/>
        </w:rPr>
        <w:t>Администрации</w:t>
      </w:r>
      <w:r w:rsidRPr="003010D7">
        <w:rPr>
          <w:sz w:val="26"/>
          <w:szCs w:val="26"/>
        </w:rPr>
        <w:t xml:space="preserve"> </w:t>
      </w:r>
      <w:r w:rsidRPr="003010D7">
        <w:rPr>
          <w:b/>
          <w:sz w:val="26"/>
          <w:szCs w:val="26"/>
        </w:rPr>
        <w:t>района</w:t>
      </w:r>
      <w:r w:rsidRPr="003010D7">
        <w:rPr>
          <w:sz w:val="26"/>
          <w:szCs w:val="26"/>
        </w:rPr>
        <w:t xml:space="preserve"> полномочий по внутреннему муниципальному финансовому контролю, </w:t>
      </w:r>
      <w:r w:rsidRPr="003010D7">
        <w:rPr>
          <w:sz w:val="28"/>
          <w:szCs w:val="28"/>
        </w:rPr>
        <w:t xml:space="preserve">предусмотренных </w:t>
      </w:r>
      <w:hyperlink r:id="rId19" w:history="1">
        <w:r w:rsidRPr="003010D7">
          <w:rPr>
            <w:sz w:val="28"/>
            <w:szCs w:val="28"/>
          </w:rPr>
          <w:t>частью 1 статьи 269.2</w:t>
        </w:r>
      </w:hyperlink>
      <w:r w:rsidRPr="003010D7">
        <w:rPr>
          <w:sz w:val="28"/>
          <w:szCs w:val="28"/>
        </w:rPr>
        <w:t xml:space="preserve"> Бюджетного кодекса Российской Федерации и их реализация уполномоченным органом</w:t>
      </w:r>
      <w:r w:rsidRPr="003010D7">
        <w:rPr>
          <w:sz w:val="26"/>
          <w:szCs w:val="26"/>
        </w:rPr>
        <w:t xml:space="preserve">.  </w:t>
      </w:r>
    </w:p>
    <w:p w:rsidR="003010D7" w:rsidRPr="003010D7" w:rsidRDefault="003010D7" w:rsidP="003010D7">
      <w:pPr>
        <w:autoSpaceDE w:val="0"/>
        <w:autoSpaceDN w:val="0"/>
        <w:adjustRightInd w:val="0"/>
        <w:ind w:firstLine="709"/>
        <w:jc w:val="both"/>
        <w:rPr>
          <w:sz w:val="26"/>
          <w:szCs w:val="26"/>
        </w:rPr>
      </w:pPr>
      <w:r w:rsidRPr="003010D7">
        <w:rPr>
          <w:sz w:val="26"/>
          <w:szCs w:val="26"/>
        </w:rPr>
        <w:t xml:space="preserve">1.2. Администрация района реализует переданные полномочия через деятельность органа внутреннего муниципального финансового контроля , </w:t>
      </w:r>
      <w:r w:rsidRPr="003010D7">
        <w:rPr>
          <w:rFonts w:eastAsia="Calibri"/>
          <w:sz w:val="26"/>
          <w:szCs w:val="26"/>
        </w:rPr>
        <w:t xml:space="preserve">отраслевого (функционального) органа администрации Приозерского муниципального района Ленинградской области, который является уполномоченным органом на осуществление бюджетных полномочий в сфере внутреннего муниципального финансового контроля  </w:t>
      </w:r>
      <w:r w:rsidRPr="003010D7">
        <w:rPr>
          <w:sz w:val="26"/>
          <w:szCs w:val="26"/>
        </w:rPr>
        <w:t>(далее  Орган ВМФК).</w:t>
      </w:r>
    </w:p>
    <w:p w:rsidR="003010D7" w:rsidRPr="003010D7" w:rsidRDefault="003010D7" w:rsidP="003010D7">
      <w:pPr>
        <w:tabs>
          <w:tab w:val="left" w:pos="142"/>
          <w:tab w:val="left" w:pos="567"/>
        </w:tabs>
        <w:ind w:firstLine="709"/>
        <w:jc w:val="both"/>
        <w:rPr>
          <w:b/>
          <w:sz w:val="26"/>
          <w:szCs w:val="26"/>
        </w:rPr>
      </w:pPr>
      <w:r w:rsidRPr="003010D7">
        <w:rPr>
          <w:b/>
          <w:sz w:val="26"/>
          <w:szCs w:val="26"/>
        </w:rPr>
        <w:t>1.3.</w:t>
      </w:r>
      <w:r w:rsidRPr="003010D7">
        <w:rPr>
          <w:b/>
          <w:sz w:val="28"/>
          <w:szCs w:val="28"/>
        </w:rPr>
        <w:t xml:space="preserve"> Полномочия Органа ВМФК по осуществлению внутреннего муниципального финансового контроля включают контроль за</w:t>
      </w:r>
      <w:r w:rsidRPr="003010D7">
        <w:rPr>
          <w:b/>
          <w:sz w:val="26"/>
          <w:szCs w:val="26"/>
        </w:rPr>
        <w:t>:</w:t>
      </w:r>
    </w:p>
    <w:p w:rsidR="003010D7" w:rsidRPr="003010D7" w:rsidRDefault="003010D7" w:rsidP="003010D7">
      <w:pPr>
        <w:ind w:firstLine="709"/>
        <w:jc w:val="both"/>
        <w:rPr>
          <w:rFonts w:eastAsia="Calibri"/>
          <w:sz w:val="26"/>
          <w:szCs w:val="26"/>
        </w:rPr>
      </w:pPr>
      <w:r w:rsidRPr="003010D7">
        <w:rPr>
          <w:rFonts w:eastAsia="Calibri"/>
          <w:sz w:val="26"/>
          <w:szCs w:val="26"/>
        </w:rPr>
        <w:t>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3010D7" w:rsidRPr="003010D7" w:rsidRDefault="003010D7" w:rsidP="003010D7">
      <w:pPr>
        <w:autoSpaceDE w:val="0"/>
        <w:autoSpaceDN w:val="0"/>
        <w:adjustRightInd w:val="0"/>
        <w:ind w:firstLine="540"/>
        <w:jc w:val="both"/>
        <w:rPr>
          <w:rFonts w:eastAsia="Calibri"/>
          <w:sz w:val="26"/>
          <w:szCs w:val="26"/>
        </w:rPr>
      </w:pPr>
      <w:r w:rsidRPr="003010D7">
        <w:rPr>
          <w:rFonts w:eastAsia="Calibri"/>
          <w:sz w:val="26"/>
          <w:szCs w:val="26"/>
        </w:rPr>
        <w:t>соблюдением положений правовых актов, обусловливающих публичные нормативные обязательства и обязательства по иным выплатам физическим лицам из соответствующего бюджета, формирование доходов и осуществление расходов соответствующего бюджета при управлении и распоряжении муниципальным имуществом и (или) его использовании , а также за соблюдением условий договоров (соглашений) о предоставлении средств из соответствующего бюджета, муниципальных контрактов;</w:t>
      </w:r>
    </w:p>
    <w:p w:rsidR="003010D7" w:rsidRPr="003010D7" w:rsidRDefault="003010D7" w:rsidP="003010D7">
      <w:pPr>
        <w:autoSpaceDE w:val="0"/>
        <w:autoSpaceDN w:val="0"/>
        <w:adjustRightInd w:val="0"/>
        <w:ind w:firstLine="709"/>
        <w:jc w:val="both"/>
        <w:rPr>
          <w:rFonts w:eastAsia="Calibri"/>
          <w:sz w:val="26"/>
          <w:szCs w:val="26"/>
        </w:rPr>
      </w:pPr>
      <w:r w:rsidRPr="003010D7">
        <w:rPr>
          <w:rFonts w:eastAsia="Calibri"/>
          <w:sz w:val="26"/>
          <w:szCs w:val="26"/>
        </w:rPr>
        <w:t>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Бюджетным Кодексом РФ, условий договоров (соглашений), заключенных в целях исполнения муниципальных контрактов;</w:t>
      </w:r>
    </w:p>
    <w:p w:rsidR="003010D7" w:rsidRPr="003010D7" w:rsidRDefault="003010D7" w:rsidP="003010D7">
      <w:pPr>
        <w:autoSpaceDE w:val="0"/>
        <w:autoSpaceDN w:val="0"/>
        <w:adjustRightInd w:val="0"/>
        <w:ind w:firstLine="709"/>
        <w:jc w:val="both"/>
        <w:rPr>
          <w:rFonts w:eastAsia="Calibri"/>
          <w:sz w:val="26"/>
          <w:szCs w:val="26"/>
        </w:rPr>
      </w:pPr>
      <w:r w:rsidRPr="003010D7">
        <w:rPr>
          <w:rFonts w:eastAsia="Calibri"/>
          <w:sz w:val="26"/>
          <w:szCs w:val="26"/>
        </w:rPr>
        <w:t>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3010D7" w:rsidRPr="003010D7" w:rsidRDefault="003010D7" w:rsidP="003010D7">
      <w:pPr>
        <w:widowControl w:val="0"/>
        <w:autoSpaceDE w:val="0"/>
        <w:autoSpaceDN w:val="0"/>
        <w:adjustRightInd w:val="0"/>
        <w:ind w:firstLine="709"/>
        <w:jc w:val="both"/>
        <w:rPr>
          <w:sz w:val="26"/>
          <w:szCs w:val="26"/>
        </w:rPr>
      </w:pPr>
      <w:bookmarkStart w:id="1" w:name="Par54"/>
      <w:bookmarkEnd w:id="1"/>
      <w:r w:rsidRPr="003010D7">
        <w:rPr>
          <w:sz w:val="26"/>
          <w:szCs w:val="26"/>
        </w:rPr>
        <w:t>соблюдением правил нормирования в сфере закупок, предусмотренных статьей 19 Федерального закона;</w:t>
      </w:r>
    </w:p>
    <w:p w:rsidR="003010D7" w:rsidRPr="003010D7" w:rsidRDefault="003010D7" w:rsidP="003010D7">
      <w:pPr>
        <w:autoSpaceDE w:val="0"/>
        <w:autoSpaceDN w:val="0"/>
        <w:adjustRightInd w:val="0"/>
        <w:ind w:firstLine="709"/>
        <w:jc w:val="both"/>
        <w:rPr>
          <w:rFonts w:eastAsia="Calibri"/>
          <w:sz w:val="26"/>
          <w:szCs w:val="26"/>
        </w:rPr>
      </w:pPr>
      <w:r w:rsidRPr="003010D7">
        <w:rPr>
          <w:rFonts w:eastAsia="Calibri"/>
          <w:sz w:val="26"/>
          <w:szCs w:val="26"/>
        </w:rPr>
        <w:t>определением и обоснованием начальной (максимальной) цены контракта, цены контракта, заключаемого с единственным поставщиком (подрядчиком, исполнителем) , начальной цены единицы товара, работы, услуги, начальной суммы цен единиц товара, работы, услуги;</w:t>
      </w:r>
    </w:p>
    <w:p w:rsidR="003010D7" w:rsidRPr="003010D7" w:rsidRDefault="003010D7" w:rsidP="003010D7">
      <w:pPr>
        <w:autoSpaceDE w:val="0"/>
        <w:autoSpaceDN w:val="0"/>
        <w:adjustRightInd w:val="0"/>
        <w:ind w:firstLine="709"/>
        <w:jc w:val="both"/>
        <w:rPr>
          <w:rFonts w:eastAsia="Calibri"/>
          <w:sz w:val="26"/>
          <w:szCs w:val="26"/>
        </w:rPr>
      </w:pPr>
      <w:r w:rsidRPr="003010D7">
        <w:rPr>
          <w:rFonts w:eastAsia="Calibri"/>
          <w:sz w:val="26"/>
          <w:szCs w:val="26"/>
        </w:rPr>
        <w:t>соблюдением предусмотренных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3010D7" w:rsidRPr="003010D7" w:rsidRDefault="003010D7" w:rsidP="003010D7">
      <w:pPr>
        <w:autoSpaceDE w:val="0"/>
        <w:autoSpaceDN w:val="0"/>
        <w:adjustRightInd w:val="0"/>
        <w:ind w:firstLine="709"/>
        <w:jc w:val="both"/>
        <w:rPr>
          <w:rFonts w:eastAsia="Calibri"/>
          <w:sz w:val="26"/>
          <w:szCs w:val="26"/>
        </w:rPr>
      </w:pPr>
      <w:r w:rsidRPr="003010D7">
        <w:rPr>
          <w:rFonts w:eastAsia="Calibri"/>
          <w:sz w:val="26"/>
          <w:szCs w:val="26"/>
        </w:rPr>
        <w:t>соответствием использования поставленного товара, выполненной работы (ее результата) или оказанной услуги целям осуществления закупки.</w:t>
      </w:r>
    </w:p>
    <w:p w:rsidR="003010D7" w:rsidRPr="003010D7" w:rsidRDefault="003010D7" w:rsidP="003010D7">
      <w:pPr>
        <w:autoSpaceDE w:val="0"/>
        <w:autoSpaceDN w:val="0"/>
        <w:adjustRightInd w:val="0"/>
        <w:ind w:firstLine="539"/>
        <w:jc w:val="both"/>
        <w:rPr>
          <w:sz w:val="26"/>
          <w:szCs w:val="26"/>
        </w:rPr>
      </w:pPr>
      <w:r w:rsidRPr="003010D7">
        <w:rPr>
          <w:rFonts w:eastAsia="Calibri"/>
          <w:sz w:val="26"/>
          <w:szCs w:val="26"/>
        </w:rPr>
        <w:t>1.4.</w:t>
      </w:r>
      <w:r w:rsidRPr="003010D7">
        <w:rPr>
          <w:sz w:val="26"/>
          <w:szCs w:val="26"/>
        </w:rPr>
        <w:t xml:space="preserve"> Внутренний муниципальный финансовый контроль осуществляется органом ВМФК в соответствии с федеральными стандартами, утвержденными нормативными правовыми актами Правительства Российской Федерации, а также изданными ведомственными правовыми актами (стандартами), обеспечивающими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rsidR="003010D7" w:rsidRPr="003010D7" w:rsidRDefault="003010D7" w:rsidP="003010D7">
      <w:pPr>
        <w:autoSpaceDE w:val="0"/>
        <w:autoSpaceDN w:val="0"/>
        <w:adjustRightInd w:val="0"/>
        <w:ind w:firstLine="709"/>
        <w:jc w:val="both"/>
        <w:rPr>
          <w:rFonts w:eastAsia="Calibri"/>
          <w:sz w:val="26"/>
          <w:szCs w:val="26"/>
        </w:rPr>
      </w:pPr>
    </w:p>
    <w:p w:rsidR="003010D7" w:rsidRPr="003010D7" w:rsidRDefault="003010D7" w:rsidP="003010D7">
      <w:pPr>
        <w:autoSpaceDE w:val="0"/>
        <w:autoSpaceDN w:val="0"/>
        <w:adjustRightInd w:val="0"/>
        <w:jc w:val="both"/>
        <w:rPr>
          <w:rFonts w:eastAsia="Calibri"/>
          <w:sz w:val="26"/>
          <w:szCs w:val="26"/>
        </w:rPr>
      </w:pPr>
    </w:p>
    <w:p w:rsidR="003010D7" w:rsidRPr="003010D7" w:rsidRDefault="003010D7" w:rsidP="003010D7">
      <w:pPr>
        <w:autoSpaceDE w:val="0"/>
        <w:autoSpaceDN w:val="0"/>
        <w:adjustRightInd w:val="0"/>
        <w:ind w:firstLine="709"/>
        <w:jc w:val="center"/>
        <w:rPr>
          <w:b/>
          <w:sz w:val="26"/>
          <w:szCs w:val="26"/>
        </w:rPr>
      </w:pPr>
      <w:r w:rsidRPr="003010D7">
        <w:rPr>
          <w:b/>
          <w:sz w:val="26"/>
          <w:szCs w:val="26"/>
        </w:rPr>
        <w:t>2.ОБЩИЕ ПОЛОЖЕНИЯ</w:t>
      </w:r>
    </w:p>
    <w:p w:rsidR="003010D7" w:rsidRPr="003010D7" w:rsidRDefault="003010D7" w:rsidP="003010D7">
      <w:pPr>
        <w:autoSpaceDE w:val="0"/>
        <w:autoSpaceDN w:val="0"/>
        <w:adjustRightInd w:val="0"/>
        <w:ind w:firstLine="709"/>
        <w:jc w:val="both"/>
        <w:rPr>
          <w:b/>
          <w:sz w:val="26"/>
          <w:szCs w:val="26"/>
        </w:rPr>
      </w:pPr>
    </w:p>
    <w:p w:rsidR="003010D7" w:rsidRPr="003010D7" w:rsidRDefault="003010D7" w:rsidP="003010D7">
      <w:pPr>
        <w:autoSpaceDE w:val="0"/>
        <w:autoSpaceDN w:val="0"/>
        <w:adjustRightInd w:val="0"/>
        <w:ind w:firstLine="709"/>
        <w:jc w:val="both"/>
        <w:rPr>
          <w:sz w:val="26"/>
          <w:szCs w:val="26"/>
        </w:rPr>
      </w:pPr>
      <w:r w:rsidRPr="003010D7">
        <w:rPr>
          <w:sz w:val="26"/>
          <w:szCs w:val="26"/>
        </w:rPr>
        <w:t>2.1. Стороны осуществляют взаимодействие по вопросам, относящимся к предмету настоящего Соглашения.</w:t>
      </w:r>
    </w:p>
    <w:p w:rsidR="003010D7" w:rsidRPr="003010D7" w:rsidRDefault="003010D7" w:rsidP="003010D7">
      <w:pPr>
        <w:autoSpaceDE w:val="0"/>
        <w:autoSpaceDN w:val="0"/>
        <w:adjustRightInd w:val="0"/>
        <w:ind w:firstLine="709"/>
        <w:jc w:val="both"/>
        <w:rPr>
          <w:sz w:val="26"/>
          <w:szCs w:val="26"/>
        </w:rPr>
      </w:pPr>
    </w:p>
    <w:p w:rsidR="003010D7" w:rsidRPr="003010D7" w:rsidRDefault="003010D7" w:rsidP="003010D7">
      <w:pPr>
        <w:autoSpaceDE w:val="0"/>
        <w:autoSpaceDN w:val="0"/>
        <w:adjustRightInd w:val="0"/>
        <w:ind w:firstLine="709"/>
        <w:jc w:val="center"/>
        <w:rPr>
          <w:b/>
          <w:sz w:val="26"/>
          <w:szCs w:val="26"/>
        </w:rPr>
      </w:pPr>
      <w:r w:rsidRPr="003010D7">
        <w:rPr>
          <w:b/>
          <w:sz w:val="26"/>
          <w:szCs w:val="26"/>
        </w:rPr>
        <w:t>3.ПРАВА И ОБЯЗАННОСТИ СТОРОН</w:t>
      </w:r>
    </w:p>
    <w:p w:rsidR="003010D7" w:rsidRPr="003010D7" w:rsidRDefault="003010D7" w:rsidP="003010D7">
      <w:pPr>
        <w:autoSpaceDE w:val="0"/>
        <w:autoSpaceDN w:val="0"/>
        <w:adjustRightInd w:val="0"/>
        <w:ind w:firstLine="709"/>
        <w:jc w:val="center"/>
        <w:rPr>
          <w:b/>
          <w:sz w:val="26"/>
          <w:szCs w:val="26"/>
        </w:rPr>
      </w:pPr>
    </w:p>
    <w:p w:rsidR="003010D7" w:rsidRPr="003010D7" w:rsidRDefault="003010D7" w:rsidP="003010D7">
      <w:pPr>
        <w:autoSpaceDE w:val="0"/>
        <w:autoSpaceDN w:val="0"/>
        <w:adjustRightInd w:val="0"/>
        <w:ind w:firstLine="709"/>
        <w:jc w:val="both"/>
        <w:rPr>
          <w:sz w:val="26"/>
          <w:szCs w:val="26"/>
        </w:rPr>
      </w:pPr>
      <w:r w:rsidRPr="003010D7">
        <w:rPr>
          <w:sz w:val="26"/>
          <w:szCs w:val="26"/>
        </w:rPr>
        <w:t>3.1.Права и обязанности должностных лиц Органа ВМФК, уполномоченных на осуществление внутреннего муниципального финансового контроля и объектов внутреннего муниципального финансового контроля (их должностных лиц) , определяет Федеральный стандарт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утвержденный Постановлением Правительства РФ от 06.02.2020 № 100.</w:t>
      </w:r>
    </w:p>
    <w:p w:rsidR="003010D7" w:rsidRPr="003010D7" w:rsidRDefault="003010D7" w:rsidP="003010D7">
      <w:pPr>
        <w:widowControl w:val="0"/>
        <w:autoSpaceDE w:val="0"/>
        <w:autoSpaceDN w:val="0"/>
        <w:adjustRightInd w:val="0"/>
        <w:ind w:firstLine="567"/>
        <w:jc w:val="both"/>
        <w:rPr>
          <w:sz w:val="26"/>
          <w:szCs w:val="26"/>
        </w:rPr>
      </w:pPr>
      <w:r w:rsidRPr="003010D7">
        <w:rPr>
          <w:sz w:val="26"/>
          <w:szCs w:val="26"/>
        </w:rPr>
        <w:t>3.2. Орган ВМФК:</w:t>
      </w:r>
    </w:p>
    <w:p w:rsidR="003010D7" w:rsidRPr="003010D7" w:rsidRDefault="003010D7" w:rsidP="003010D7">
      <w:pPr>
        <w:widowControl w:val="0"/>
        <w:autoSpaceDE w:val="0"/>
        <w:autoSpaceDN w:val="0"/>
        <w:adjustRightInd w:val="0"/>
        <w:ind w:firstLine="567"/>
        <w:jc w:val="both"/>
        <w:rPr>
          <w:sz w:val="26"/>
          <w:szCs w:val="26"/>
        </w:rPr>
      </w:pPr>
      <w:r w:rsidRPr="003010D7">
        <w:rPr>
          <w:sz w:val="26"/>
          <w:szCs w:val="26"/>
        </w:rPr>
        <w:t>3.2.1. Получает финансовое обеспечение полномочий, указанных в пункте 1.3 настоящего Соглашения.</w:t>
      </w:r>
    </w:p>
    <w:p w:rsidR="003010D7" w:rsidRPr="003010D7" w:rsidRDefault="003010D7" w:rsidP="003010D7">
      <w:pPr>
        <w:autoSpaceDE w:val="0"/>
        <w:autoSpaceDN w:val="0"/>
        <w:adjustRightInd w:val="0"/>
        <w:ind w:firstLine="540"/>
        <w:jc w:val="both"/>
        <w:rPr>
          <w:sz w:val="26"/>
          <w:szCs w:val="26"/>
        </w:rPr>
      </w:pPr>
      <w:r w:rsidRPr="003010D7">
        <w:rPr>
          <w:sz w:val="26"/>
          <w:szCs w:val="26"/>
        </w:rPr>
        <w:t>3.2.2. При осуществлении полномочий по внутреннему муниципальному финансовому контролю Органом ВМФК:</w:t>
      </w:r>
    </w:p>
    <w:p w:rsidR="003010D7" w:rsidRPr="003010D7" w:rsidRDefault="003010D7" w:rsidP="003010D7">
      <w:pPr>
        <w:autoSpaceDE w:val="0"/>
        <w:autoSpaceDN w:val="0"/>
        <w:adjustRightInd w:val="0"/>
        <w:ind w:firstLine="540"/>
        <w:jc w:val="both"/>
        <w:rPr>
          <w:sz w:val="26"/>
          <w:szCs w:val="26"/>
        </w:rPr>
      </w:pPr>
      <w:r w:rsidRPr="003010D7">
        <w:rPr>
          <w:sz w:val="26"/>
          <w:szCs w:val="26"/>
        </w:rPr>
        <w:t>проводятся проверки, ревизии и обследования;</w:t>
      </w:r>
    </w:p>
    <w:p w:rsidR="003010D7" w:rsidRPr="003010D7" w:rsidRDefault="003010D7" w:rsidP="003010D7">
      <w:pPr>
        <w:autoSpaceDE w:val="0"/>
        <w:autoSpaceDN w:val="0"/>
        <w:adjustRightInd w:val="0"/>
        <w:ind w:firstLine="540"/>
        <w:jc w:val="both"/>
        <w:rPr>
          <w:sz w:val="26"/>
          <w:szCs w:val="26"/>
        </w:rPr>
      </w:pPr>
      <w:r w:rsidRPr="003010D7">
        <w:rPr>
          <w:sz w:val="26"/>
          <w:szCs w:val="26"/>
        </w:rPr>
        <w:t>направляются объектам контроля акты, заключения, представления и (или) предписания;</w:t>
      </w:r>
    </w:p>
    <w:p w:rsidR="003010D7" w:rsidRPr="003010D7" w:rsidRDefault="003010D7" w:rsidP="003010D7">
      <w:pPr>
        <w:autoSpaceDE w:val="0"/>
        <w:autoSpaceDN w:val="0"/>
        <w:adjustRightInd w:val="0"/>
        <w:ind w:firstLine="540"/>
        <w:jc w:val="both"/>
        <w:rPr>
          <w:sz w:val="26"/>
          <w:szCs w:val="26"/>
        </w:rPr>
      </w:pPr>
      <w:r w:rsidRPr="003010D7">
        <w:rPr>
          <w:sz w:val="26"/>
          <w:szCs w:val="26"/>
        </w:rPr>
        <w:t>направляются финансовым органам уведомления о применении бюджетных мер принуждения;</w:t>
      </w:r>
    </w:p>
    <w:p w:rsidR="003010D7" w:rsidRPr="003010D7" w:rsidRDefault="003010D7" w:rsidP="003010D7">
      <w:pPr>
        <w:autoSpaceDE w:val="0"/>
        <w:autoSpaceDN w:val="0"/>
        <w:adjustRightInd w:val="0"/>
        <w:ind w:firstLine="540"/>
        <w:jc w:val="both"/>
        <w:rPr>
          <w:sz w:val="26"/>
          <w:szCs w:val="26"/>
        </w:rPr>
      </w:pPr>
      <w:r w:rsidRPr="003010D7">
        <w:rPr>
          <w:sz w:val="26"/>
          <w:szCs w:val="26"/>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3010D7" w:rsidRPr="003010D7" w:rsidRDefault="003010D7" w:rsidP="003010D7">
      <w:pPr>
        <w:autoSpaceDE w:val="0"/>
        <w:autoSpaceDN w:val="0"/>
        <w:adjustRightInd w:val="0"/>
        <w:ind w:firstLine="540"/>
        <w:jc w:val="both"/>
        <w:rPr>
          <w:sz w:val="26"/>
          <w:szCs w:val="26"/>
        </w:rPr>
      </w:pPr>
      <w:r w:rsidRPr="003010D7">
        <w:rPr>
          <w:sz w:val="26"/>
          <w:szCs w:val="26"/>
        </w:rPr>
        <w:t>назначается (организуется) проведение экспертиз, необходимых для проведения проверок, ревизий и обследований;</w:t>
      </w:r>
    </w:p>
    <w:p w:rsidR="003010D7" w:rsidRPr="003010D7" w:rsidRDefault="003010D7" w:rsidP="003010D7">
      <w:pPr>
        <w:autoSpaceDE w:val="0"/>
        <w:autoSpaceDN w:val="0"/>
        <w:adjustRightInd w:val="0"/>
        <w:ind w:firstLine="540"/>
        <w:jc w:val="both"/>
        <w:rPr>
          <w:sz w:val="26"/>
          <w:szCs w:val="26"/>
        </w:rPr>
      </w:pPr>
      <w:r w:rsidRPr="003010D7">
        <w:rPr>
          <w:sz w:val="26"/>
          <w:szCs w:val="26"/>
        </w:rPr>
        <w:t xml:space="preserve">направляются в </w:t>
      </w:r>
      <w:r w:rsidRPr="003010D7">
        <w:rPr>
          <w:rFonts w:eastAsia="Calibri"/>
          <w:sz w:val="26"/>
          <w:szCs w:val="26"/>
        </w:rPr>
        <w:t>органы местного самоуправления, органы местной администрации, органы управления государственными внебюджетными фондами, организации и должностным лицам запросы о получении информации, документов и материалов, необходимых для установления и (или) подтверждения фактов, связанных с деятельностью объекта контроля, в отношении которого проводятся проверка, ревизия, обследование.</w:t>
      </w:r>
    </w:p>
    <w:p w:rsidR="003010D7" w:rsidRPr="003010D7" w:rsidRDefault="003010D7" w:rsidP="003010D7">
      <w:pPr>
        <w:autoSpaceDE w:val="0"/>
        <w:autoSpaceDN w:val="0"/>
        <w:adjustRightInd w:val="0"/>
        <w:ind w:firstLine="540"/>
        <w:jc w:val="both"/>
        <w:rPr>
          <w:sz w:val="26"/>
          <w:szCs w:val="26"/>
        </w:rPr>
      </w:pPr>
      <w:r w:rsidRPr="003010D7">
        <w:rPr>
          <w:sz w:val="26"/>
          <w:szCs w:val="26"/>
        </w:rPr>
        <w:t>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3010D7" w:rsidRPr="003010D7" w:rsidRDefault="003010D7" w:rsidP="003010D7">
      <w:pPr>
        <w:autoSpaceDE w:val="0"/>
        <w:autoSpaceDN w:val="0"/>
        <w:adjustRightInd w:val="0"/>
        <w:ind w:firstLine="540"/>
        <w:jc w:val="both"/>
        <w:rPr>
          <w:sz w:val="26"/>
          <w:szCs w:val="26"/>
        </w:rPr>
      </w:pPr>
      <w:r w:rsidRPr="003010D7">
        <w:rPr>
          <w:sz w:val="26"/>
          <w:szCs w:val="26"/>
        </w:rPr>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w:t>
      </w:r>
      <w:hyperlink r:id="rId20" w:history="1">
        <w:r w:rsidRPr="003010D7">
          <w:rPr>
            <w:sz w:val="26"/>
            <w:szCs w:val="26"/>
          </w:rPr>
          <w:t>кодексом</w:t>
        </w:r>
      </w:hyperlink>
      <w:r w:rsidRPr="003010D7">
        <w:rPr>
          <w:sz w:val="26"/>
          <w:szCs w:val="26"/>
        </w:rPr>
        <w:t xml:space="preserve"> Российской Федерации.</w:t>
      </w:r>
    </w:p>
    <w:p w:rsidR="003010D7" w:rsidRPr="003010D7" w:rsidRDefault="003010D7" w:rsidP="003010D7">
      <w:pPr>
        <w:autoSpaceDE w:val="0"/>
        <w:autoSpaceDN w:val="0"/>
        <w:adjustRightInd w:val="0"/>
        <w:ind w:firstLine="540"/>
        <w:jc w:val="both"/>
        <w:rPr>
          <w:sz w:val="26"/>
          <w:szCs w:val="26"/>
        </w:rPr>
      </w:pPr>
      <w:r w:rsidRPr="003010D7">
        <w:rPr>
          <w:sz w:val="26"/>
          <w:szCs w:val="26"/>
        </w:rPr>
        <w:t>определяются формы, цели, задачи и исполнители проводимых контрольных мероприятий , способы их проведения, проверяемые органы и организации в соответствии с федеральными стандартами, утвержденными нормативными правовыми актами Правительства Российской Федерации, а также изданными ведомственными правовыми актами (стандартами), обеспечивающими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rsidR="003010D7" w:rsidRPr="003010D7" w:rsidRDefault="003010D7" w:rsidP="003010D7">
      <w:pPr>
        <w:autoSpaceDE w:val="0"/>
        <w:autoSpaceDN w:val="0"/>
        <w:adjustRightInd w:val="0"/>
        <w:rPr>
          <w:b/>
          <w:sz w:val="26"/>
          <w:szCs w:val="26"/>
        </w:rPr>
      </w:pPr>
    </w:p>
    <w:p w:rsidR="003010D7" w:rsidRPr="003010D7" w:rsidRDefault="003010D7" w:rsidP="003010D7">
      <w:pPr>
        <w:autoSpaceDE w:val="0"/>
        <w:autoSpaceDN w:val="0"/>
        <w:adjustRightInd w:val="0"/>
        <w:ind w:firstLine="709"/>
        <w:rPr>
          <w:b/>
          <w:sz w:val="26"/>
          <w:szCs w:val="26"/>
        </w:rPr>
      </w:pPr>
      <w:r w:rsidRPr="003010D7">
        <w:rPr>
          <w:b/>
          <w:sz w:val="26"/>
          <w:szCs w:val="26"/>
        </w:rPr>
        <w:t>3.3. Администрация Поселения:</w:t>
      </w:r>
    </w:p>
    <w:p w:rsidR="003010D7" w:rsidRPr="003010D7" w:rsidRDefault="003010D7" w:rsidP="003010D7">
      <w:pPr>
        <w:autoSpaceDE w:val="0"/>
        <w:autoSpaceDN w:val="0"/>
        <w:adjustRightInd w:val="0"/>
        <w:ind w:firstLine="709"/>
        <w:jc w:val="both"/>
        <w:rPr>
          <w:sz w:val="26"/>
          <w:szCs w:val="26"/>
        </w:rPr>
      </w:pPr>
      <w:r w:rsidRPr="003010D7">
        <w:rPr>
          <w:sz w:val="26"/>
          <w:szCs w:val="26"/>
        </w:rPr>
        <w:t>3.3.1.Имеет право направлять в Орган ВМФК для рассмотрения предложения о проведении контрольных мероприятий.</w:t>
      </w:r>
    </w:p>
    <w:p w:rsidR="003010D7" w:rsidRPr="003010D7" w:rsidRDefault="003010D7" w:rsidP="003010D7">
      <w:pPr>
        <w:autoSpaceDE w:val="0"/>
        <w:autoSpaceDN w:val="0"/>
        <w:adjustRightInd w:val="0"/>
        <w:ind w:firstLine="709"/>
        <w:jc w:val="both"/>
        <w:rPr>
          <w:sz w:val="26"/>
          <w:szCs w:val="26"/>
        </w:rPr>
      </w:pPr>
      <w:r w:rsidRPr="003010D7">
        <w:rPr>
          <w:sz w:val="26"/>
          <w:szCs w:val="26"/>
        </w:rPr>
        <w:t>3.3.2.</w:t>
      </w:r>
      <w:r w:rsidRPr="003010D7">
        <w:rPr>
          <w:sz w:val="28"/>
          <w:szCs w:val="28"/>
        </w:rPr>
        <w:t>Обеспечивает</w:t>
      </w:r>
      <w:r w:rsidRPr="003010D7">
        <w:rPr>
          <w:sz w:val="26"/>
          <w:szCs w:val="26"/>
        </w:rPr>
        <w:t xml:space="preserve"> в соответствии с разделом 5 настоящего Соглашения </w:t>
      </w:r>
      <w:r w:rsidRPr="003010D7">
        <w:rPr>
          <w:sz w:val="28"/>
          <w:szCs w:val="28"/>
        </w:rPr>
        <w:t>ежеквартальное</w:t>
      </w:r>
      <w:r w:rsidRPr="003010D7">
        <w:rPr>
          <w:sz w:val="26"/>
          <w:szCs w:val="26"/>
        </w:rPr>
        <w:t xml:space="preserve"> перечисление в бюджет района</w:t>
      </w:r>
      <w:r w:rsidRPr="003010D7">
        <w:rPr>
          <w:sz w:val="28"/>
          <w:szCs w:val="28"/>
        </w:rPr>
        <w:t xml:space="preserve"> финансовых средств </w:t>
      </w:r>
      <w:r w:rsidRPr="003010D7">
        <w:rPr>
          <w:sz w:val="26"/>
          <w:szCs w:val="26"/>
        </w:rPr>
        <w:t xml:space="preserve">на осуществление переданных полномочий  в объеме, определяемом в соответствии с порядком расчета согласно  приложению № 1 настоящего Соглашения. </w:t>
      </w:r>
    </w:p>
    <w:p w:rsidR="003010D7" w:rsidRPr="003010D7" w:rsidRDefault="003010D7" w:rsidP="003010D7">
      <w:pPr>
        <w:autoSpaceDE w:val="0"/>
        <w:autoSpaceDN w:val="0"/>
        <w:adjustRightInd w:val="0"/>
        <w:ind w:firstLine="709"/>
        <w:jc w:val="both"/>
        <w:rPr>
          <w:sz w:val="26"/>
          <w:szCs w:val="26"/>
        </w:rPr>
      </w:pPr>
    </w:p>
    <w:p w:rsidR="003010D7" w:rsidRPr="003010D7" w:rsidRDefault="003010D7" w:rsidP="003010D7">
      <w:pPr>
        <w:autoSpaceDE w:val="0"/>
        <w:autoSpaceDN w:val="0"/>
        <w:adjustRightInd w:val="0"/>
        <w:ind w:firstLine="709"/>
        <w:jc w:val="both"/>
        <w:rPr>
          <w:rFonts w:cs="Arial"/>
          <w:sz w:val="26"/>
          <w:szCs w:val="26"/>
        </w:rPr>
      </w:pPr>
    </w:p>
    <w:p w:rsidR="003010D7" w:rsidRPr="003010D7" w:rsidRDefault="003010D7" w:rsidP="003010D7">
      <w:pPr>
        <w:jc w:val="center"/>
        <w:rPr>
          <w:b/>
          <w:bCs/>
          <w:sz w:val="26"/>
          <w:szCs w:val="26"/>
        </w:rPr>
      </w:pPr>
      <w:r w:rsidRPr="003010D7">
        <w:rPr>
          <w:b/>
          <w:bCs/>
          <w:sz w:val="26"/>
          <w:szCs w:val="26"/>
        </w:rPr>
        <w:t>4. ОТВЕТСТВЕННОСТЬ СТОРОН</w:t>
      </w:r>
    </w:p>
    <w:p w:rsidR="003010D7" w:rsidRPr="003010D7" w:rsidRDefault="003010D7" w:rsidP="003010D7">
      <w:pPr>
        <w:rPr>
          <w:b/>
          <w:bCs/>
          <w:sz w:val="24"/>
          <w:szCs w:val="24"/>
        </w:rPr>
      </w:pPr>
    </w:p>
    <w:p w:rsidR="003010D7" w:rsidRPr="003010D7" w:rsidRDefault="003010D7" w:rsidP="003010D7">
      <w:pPr>
        <w:ind w:firstLine="709"/>
        <w:jc w:val="both"/>
        <w:rPr>
          <w:sz w:val="26"/>
          <w:szCs w:val="24"/>
        </w:rPr>
      </w:pPr>
      <w:r w:rsidRPr="003010D7">
        <w:rPr>
          <w:sz w:val="26"/>
          <w:szCs w:val="24"/>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3010D7" w:rsidRPr="003010D7" w:rsidRDefault="003010D7" w:rsidP="003010D7">
      <w:pPr>
        <w:autoSpaceDE w:val="0"/>
        <w:autoSpaceDN w:val="0"/>
        <w:adjustRightInd w:val="0"/>
        <w:ind w:firstLine="709"/>
        <w:jc w:val="both"/>
        <w:rPr>
          <w:sz w:val="26"/>
          <w:szCs w:val="24"/>
        </w:rPr>
      </w:pPr>
      <w:r w:rsidRPr="003010D7">
        <w:rPr>
          <w:sz w:val="26"/>
          <w:szCs w:val="24"/>
        </w:rPr>
        <w:t>4.2.Администрация района  несет ответственность в случаях нецелевого использования или неполного  использования в установленные сроки полученных по настоящему Соглашению межбюджетных  трансфертов.</w:t>
      </w:r>
    </w:p>
    <w:p w:rsidR="003010D7" w:rsidRPr="003010D7" w:rsidRDefault="003010D7" w:rsidP="003010D7">
      <w:pPr>
        <w:ind w:firstLine="709"/>
        <w:jc w:val="both"/>
        <w:rPr>
          <w:sz w:val="26"/>
          <w:szCs w:val="24"/>
        </w:rPr>
      </w:pPr>
      <w:r w:rsidRPr="003010D7">
        <w:rPr>
          <w:sz w:val="26"/>
          <w:szCs w:val="24"/>
        </w:rPr>
        <w:t>4.3. За несвоевременное перечисление Администрацией поселения межбюджетных трансфертов в  бюджет  района  в соответствии  с положениями Бюджетного Кодекса РФ руководителю Администрации поселения выносится  предупреждение  о ненадлежащем исполнении бюджетного процесса.</w:t>
      </w:r>
    </w:p>
    <w:p w:rsidR="003010D7" w:rsidRPr="003010D7" w:rsidRDefault="003010D7" w:rsidP="003010D7">
      <w:pPr>
        <w:autoSpaceDE w:val="0"/>
        <w:autoSpaceDN w:val="0"/>
        <w:adjustRightInd w:val="0"/>
        <w:jc w:val="both"/>
        <w:rPr>
          <w:rFonts w:cs="Arial"/>
          <w:bCs/>
          <w:sz w:val="26"/>
          <w:szCs w:val="26"/>
        </w:rPr>
      </w:pPr>
    </w:p>
    <w:p w:rsidR="003010D7" w:rsidRPr="003010D7" w:rsidRDefault="003010D7" w:rsidP="003010D7">
      <w:pPr>
        <w:tabs>
          <w:tab w:val="left" w:pos="567"/>
          <w:tab w:val="left" w:pos="851"/>
          <w:tab w:val="left" w:pos="993"/>
        </w:tabs>
        <w:autoSpaceDE w:val="0"/>
        <w:autoSpaceDN w:val="0"/>
        <w:adjustRightInd w:val="0"/>
        <w:spacing w:line="240" w:lineRule="atLeast"/>
        <w:ind w:firstLine="709"/>
        <w:jc w:val="both"/>
        <w:rPr>
          <w:rFonts w:cs="Arial"/>
          <w:bCs/>
          <w:sz w:val="26"/>
          <w:szCs w:val="26"/>
        </w:rPr>
      </w:pPr>
    </w:p>
    <w:p w:rsidR="003010D7" w:rsidRPr="003010D7" w:rsidRDefault="003010D7" w:rsidP="003010D7">
      <w:pPr>
        <w:ind w:firstLine="709"/>
        <w:jc w:val="center"/>
        <w:rPr>
          <w:b/>
          <w:bCs/>
          <w:sz w:val="28"/>
          <w:szCs w:val="28"/>
        </w:rPr>
      </w:pPr>
      <w:r w:rsidRPr="003010D7">
        <w:rPr>
          <w:b/>
          <w:bCs/>
          <w:sz w:val="28"/>
          <w:szCs w:val="28"/>
        </w:rPr>
        <w:t>5. </w:t>
      </w:r>
      <w:r w:rsidRPr="003010D7">
        <w:rPr>
          <w:b/>
          <w:bCs/>
          <w:sz w:val="26"/>
          <w:szCs w:val="26"/>
        </w:rPr>
        <w:t>ФИНАНСОВОЕ ОБЕСПЕЧЕНИЕ СОГЛАШЕНИЯ</w:t>
      </w:r>
    </w:p>
    <w:p w:rsidR="003010D7" w:rsidRPr="003010D7" w:rsidRDefault="003010D7" w:rsidP="003010D7">
      <w:pPr>
        <w:ind w:firstLine="709"/>
        <w:jc w:val="both"/>
        <w:rPr>
          <w:sz w:val="28"/>
          <w:szCs w:val="28"/>
        </w:rPr>
      </w:pPr>
    </w:p>
    <w:p w:rsidR="003010D7" w:rsidRPr="003010D7" w:rsidRDefault="003010D7" w:rsidP="003010D7">
      <w:pPr>
        <w:ind w:firstLine="709"/>
        <w:jc w:val="both"/>
        <w:rPr>
          <w:sz w:val="26"/>
          <w:szCs w:val="26"/>
        </w:rPr>
      </w:pPr>
      <w:r w:rsidRPr="003010D7">
        <w:rPr>
          <w:sz w:val="26"/>
          <w:szCs w:val="26"/>
        </w:rPr>
        <w:t>5.1. Переданные в соответствии с настоящим Соглашением полномочия осуществляются Органом ВМФК за счет иных межбюджетных трансфертов, передаваемых из бюджета Поселения в бюджет района.</w:t>
      </w:r>
    </w:p>
    <w:p w:rsidR="003010D7" w:rsidRPr="003010D7" w:rsidRDefault="003010D7" w:rsidP="003010D7">
      <w:pPr>
        <w:ind w:firstLine="720"/>
        <w:jc w:val="both"/>
        <w:rPr>
          <w:sz w:val="26"/>
          <w:szCs w:val="26"/>
        </w:rPr>
      </w:pPr>
      <w:r w:rsidRPr="003010D7">
        <w:rPr>
          <w:sz w:val="26"/>
          <w:szCs w:val="26"/>
        </w:rPr>
        <w:t xml:space="preserve">Администратором доходов межбюджетных трансфертов, необходимых для осуществления передаваемых полномочий, является Администрация района. </w:t>
      </w:r>
    </w:p>
    <w:p w:rsidR="003010D7" w:rsidRPr="003010D7" w:rsidRDefault="003010D7" w:rsidP="003010D7">
      <w:pPr>
        <w:ind w:firstLine="720"/>
        <w:jc w:val="both"/>
        <w:rPr>
          <w:sz w:val="26"/>
          <w:szCs w:val="26"/>
        </w:rPr>
      </w:pPr>
      <w:r w:rsidRPr="003010D7">
        <w:rPr>
          <w:sz w:val="26"/>
          <w:szCs w:val="26"/>
        </w:rPr>
        <w:t>5.2.Порядок определения (расчета) ежегодного объема межбюджетных трансфертов, необходимых для осуществления передаваемых полномочий, устанавливается муниципальным правовым актом Совета депутатов сельского (городского) поселения в соответствии с бюджетным законодательством.</w:t>
      </w:r>
    </w:p>
    <w:p w:rsidR="003010D7" w:rsidRPr="003010D7" w:rsidRDefault="003010D7" w:rsidP="003010D7">
      <w:pPr>
        <w:spacing w:line="240" w:lineRule="atLeast"/>
        <w:ind w:firstLine="709"/>
        <w:jc w:val="both"/>
        <w:rPr>
          <w:sz w:val="26"/>
          <w:szCs w:val="26"/>
        </w:rPr>
      </w:pPr>
      <w:r w:rsidRPr="003010D7">
        <w:rPr>
          <w:sz w:val="26"/>
          <w:szCs w:val="26"/>
        </w:rPr>
        <w:t>5.3.Объем межбюджетных трансфертов , передаваемых на исполнение полномочий по осуществлению внутреннего муниципального финансового контроля определяется в соответствии с порядком расчета, являющимся неотъемлемой частью настоящего соглашения (приложение № 1).</w:t>
      </w:r>
    </w:p>
    <w:p w:rsidR="003010D7" w:rsidRPr="003010D7" w:rsidRDefault="003010D7" w:rsidP="003010D7">
      <w:pPr>
        <w:ind w:firstLine="720"/>
        <w:jc w:val="both"/>
        <w:rPr>
          <w:sz w:val="26"/>
          <w:szCs w:val="26"/>
        </w:rPr>
      </w:pPr>
      <w:r w:rsidRPr="003010D7">
        <w:rPr>
          <w:sz w:val="26"/>
          <w:szCs w:val="26"/>
        </w:rPr>
        <w:t>5.4. Объем межбюджетных трансфертов должен быть утвержден решениями Совета депутатов поселения и муниципального района о бюджете до начала финансового года, в котором вышеуказанное полномочие исполняется.</w:t>
      </w:r>
    </w:p>
    <w:p w:rsidR="003010D7" w:rsidRPr="003010D7" w:rsidRDefault="003010D7" w:rsidP="003010D7">
      <w:pPr>
        <w:shd w:val="clear" w:color="auto" w:fill="FFFFFF"/>
        <w:ind w:firstLine="720"/>
        <w:jc w:val="both"/>
        <w:rPr>
          <w:kern w:val="2"/>
          <w:sz w:val="26"/>
          <w:szCs w:val="26"/>
        </w:rPr>
      </w:pPr>
      <w:r w:rsidRPr="003010D7">
        <w:rPr>
          <w:sz w:val="26"/>
          <w:szCs w:val="26"/>
        </w:rPr>
        <w:t>5.5.</w:t>
      </w:r>
      <w:r w:rsidRPr="003010D7">
        <w:rPr>
          <w:spacing w:val="-3"/>
          <w:sz w:val="26"/>
          <w:szCs w:val="26"/>
        </w:rPr>
        <w:t xml:space="preserve"> Объем средств, предоставляемых</w:t>
      </w:r>
      <w:r w:rsidRPr="003010D7">
        <w:rPr>
          <w:sz w:val="26"/>
          <w:szCs w:val="26"/>
        </w:rPr>
        <w:t xml:space="preserve"> </w:t>
      </w:r>
      <w:r w:rsidRPr="003010D7">
        <w:rPr>
          <w:kern w:val="2"/>
          <w:sz w:val="26"/>
          <w:szCs w:val="26"/>
        </w:rPr>
        <w:t xml:space="preserve">Администрации района из бюджета поселения </w:t>
      </w:r>
      <w:r w:rsidRPr="003010D7">
        <w:rPr>
          <w:spacing w:val="-3"/>
          <w:sz w:val="26"/>
          <w:szCs w:val="26"/>
        </w:rPr>
        <w:t>в бюджет района на осуществление полномочий, предусмотренных настоящим Соглашением, на период действия Соглашения, определяется исходя из расходов на оплату труда, материально-техническое обеспечение и иных затрат, связанных с выполнением полномочий по осуществлению внутреннего муниципального финансового контроля Органа контроля.</w:t>
      </w:r>
    </w:p>
    <w:p w:rsidR="003010D7" w:rsidRPr="003010D7" w:rsidRDefault="003010D7" w:rsidP="003010D7">
      <w:pPr>
        <w:shd w:val="clear" w:color="auto" w:fill="FFFFFF"/>
        <w:ind w:firstLine="720"/>
        <w:jc w:val="both"/>
        <w:rPr>
          <w:kern w:val="2"/>
          <w:sz w:val="26"/>
          <w:szCs w:val="26"/>
        </w:rPr>
      </w:pPr>
      <w:r w:rsidRPr="003010D7">
        <w:rPr>
          <w:spacing w:val="-3"/>
          <w:sz w:val="26"/>
          <w:szCs w:val="26"/>
        </w:rPr>
        <w:t xml:space="preserve">5.6. В случае если для проведения мероприятий, указанных в п.1.3 настоящего Соглашения, </w:t>
      </w:r>
      <w:r w:rsidRPr="003010D7">
        <w:rPr>
          <w:kern w:val="2"/>
          <w:sz w:val="26"/>
          <w:szCs w:val="26"/>
        </w:rPr>
        <w:t>Органу контроля по</w:t>
      </w:r>
      <w:r w:rsidRPr="003010D7">
        <w:rPr>
          <w:spacing w:val="-3"/>
          <w:sz w:val="26"/>
          <w:szCs w:val="26"/>
        </w:rPr>
        <w:t>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3010D7" w:rsidRPr="003010D7" w:rsidRDefault="003010D7" w:rsidP="003010D7">
      <w:pPr>
        <w:tabs>
          <w:tab w:val="left" w:pos="567"/>
          <w:tab w:val="left" w:pos="851"/>
          <w:tab w:val="left" w:pos="993"/>
        </w:tabs>
        <w:autoSpaceDE w:val="0"/>
        <w:autoSpaceDN w:val="0"/>
        <w:adjustRightInd w:val="0"/>
        <w:spacing w:line="240" w:lineRule="atLeast"/>
        <w:ind w:firstLine="709"/>
        <w:jc w:val="both"/>
        <w:rPr>
          <w:rFonts w:cs="Arial"/>
          <w:bCs/>
          <w:sz w:val="26"/>
          <w:szCs w:val="26"/>
        </w:rPr>
      </w:pPr>
      <w:r w:rsidRPr="003010D7">
        <w:rPr>
          <w:bCs/>
          <w:sz w:val="26"/>
          <w:szCs w:val="26"/>
        </w:rPr>
        <w:t>5.7.</w:t>
      </w:r>
      <w:r w:rsidRPr="003010D7">
        <w:rPr>
          <w:rFonts w:cs="Arial"/>
          <w:bCs/>
          <w:sz w:val="26"/>
          <w:szCs w:val="26"/>
        </w:rPr>
        <w:t xml:space="preserve">Финансовое обеспечение данного соглашения осуществляется в виде </w:t>
      </w:r>
      <w:r w:rsidRPr="003010D7">
        <w:rPr>
          <w:bCs/>
          <w:sz w:val="26"/>
          <w:szCs w:val="26"/>
        </w:rPr>
        <w:t>межбюджетных трансфертов</w:t>
      </w:r>
      <w:r w:rsidRPr="003010D7">
        <w:rPr>
          <w:rFonts w:cs="Arial"/>
          <w:bCs/>
          <w:sz w:val="26"/>
          <w:szCs w:val="26"/>
        </w:rPr>
        <w:t xml:space="preserve">, размер которых составляет 114 800 рублей 00 копеек в год  и перечисляется в сумме 28 700 рублей 00 копеек в бюджет района ежеквартально, не позднее 30-го числа первого месяца квартала. </w:t>
      </w:r>
    </w:p>
    <w:p w:rsidR="003010D7" w:rsidRPr="003010D7" w:rsidRDefault="003010D7" w:rsidP="003010D7">
      <w:pPr>
        <w:tabs>
          <w:tab w:val="left" w:pos="567"/>
          <w:tab w:val="left" w:pos="851"/>
          <w:tab w:val="left" w:pos="993"/>
        </w:tabs>
        <w:autoSpaceDE w:val="0"/>
        <w:autoSpaceDN w:val="0"/>
        <w:adjustRightInd w:val="0"/>
        <w:spacing w:line="240" w:lineRule="atLeast"/>
        <w:jc w:val="both"/>
        <w:rPr>
          <w:rFonts w:cs="Arial"/>
          <w:bCs/>
          <w:sz w:val="26"/>
          <w:szCs w:val="26"/>
        </w:rPr>
      </w:pPr>
    </w:p>
    <w:p w:rsidR="003010D7" w:rsidRPr="003010D7" w:rsidRDefault="003010D7" w:rsidP="003010D7">
      <w:pPr>
        <w:tabs>
          <w:tab w:val="left" w:pos="567"/>
          <w:tab w:val="left" w:pos="851"/>
          <w:tab w:val="left" w:pos="993"/>
        </w:tabs>
        <w:autoSpaceDE w:val="0"/>
        <w:autoSpaceDN w:val="0"/>
        <w:adjustRightInd w:val="0"/>
        <w:spacing w:line="240" w:lineRule="atLeast"/>
        <w:jc w:val="both"/>
        <w:rPr>
          <w:rFonts w:cs="Arial"/>
          <w:bCs/>
          <w:sz w:val="26"/>
          <w:szCs w:val="26"/>
        </w:rPr>
      </w:pPr>
    </w:p>
    <w:p w:rsidR="003010D7" w:rsidRPr="003010D7" w:rsidRDefault="003010D7" w:rsidP="003010D7">
      <w:pPr>
        <w:tabs>
          <w:tab w:val="left" w:pos="567"/>
          <w:tab w:val="left" w:pos="851"/>
          <w:tab w:val="left" w:pos="993"/>
        </w:tabs>
        <w:autoSpaceDE w:val="0"/>
        <w:autoSpaceDN w:val="0"/>
        <w:adjustRightInd w:val="0"/>
        <w:spacing w:line="240" w:lineRule="atLeast"/>
        <w:ind w:firstLine="709"/>
        <w:jc w:val="both"/>
        <w:rPr>
          <w:rFonts w:cs="Arial"/>
          <w:bCs/>
          <w:sz w:val="26"/>
          <w:szCs w:val="26"/>
        </w:rPr>
      </w:pPr>
    </w:p>
    <w:p w:rsidR="003010D7" w:rsidRPr="003010D7" w:rsidRDefault="003010D7" w:rsidP="003010D7">
      <w:pPr>
        <w:autoSpaceDE w:val="0"/>
        <w:autoSpaceDN w:val="0"/>
        <w:adjustRightInd w:val="0"/>
        <w:jc w:val="center"/>
        <w:rPr>
          <w:rFonts w:cs="Arial"/>
          <w:b/>
          <w:sz w:val="26"/>
          <w:szCs w:val="26"/>
        </w:rPr>
      </w:pPr>
      <w:r w:rsidRPr="003010D7">
        <w:rPr>
          <w:rFonts w:cs="Arial"/>
          <w:b/>
          <w:sz w:val="26"/>
          <w:szCs w:val="26"/>
        </w:rPr>
        <w:t>6. СРОК ДЕЙСТВИЯ СОГЛАШЕНИЯ</w:t>
      </w:r>
    </w:p>
    <w:p w:rsidR="003010D7" w:rsidRPr="003010D7" w:rsidRDefault="003010D7" w:rsidP="003010D7">
      <w:pPr>
        <w:autoSpaceDE w:val="0"/>
        <w:autoSpaceDN w:val="0"/>
        <w:adjustRightInd w:val="0"/>
        <w:rPr>
          <w:rFonts w:cs="Courier New"/>
          <w:sz w:val="26"/>
          <w:szCs w:val="26"/>
        </w:rPr>
      </w:pPr>
    </w:p>
    <w:p w:rsidR="003010D7" w:rsidRPr="003010D7" w:rsidRDefault="003010D7" w:rsidP="003010D7">
      <w:pPr>
        <w:autoSpaceDE w:val="0"/>
        <w:autoSpaceDN w:val="0"/>
        <w:adjustRightInd w:val="0"/>
        <w:ind w:firstLine="709"/>
        <w:jc w:val="both"/>
        <w:rPr>
          <w:rFonts w:cs="Arial"/>
          <w:sz w:val="26"/>
          <w:szCs w:val="26"/>
        </w:rPr>
      </w:pPr>
      <w:r w:rsidRPr="003010D7">
        <w:rPr>
          <w:rFonts w:cs="Arial"/>
          <w:sz w:val="26"/>
          <w:szCs w:val="26"/>
        </w:rPr>
        <w:t>6.1. Соглашение заключено на срок один год и действует с 01.01.2026 года по 31.12.2026 года.</w:t>
      </w:r>
    </w:p>
    <w:p w:rsidR="003010D7" w:rsidRPr="003010D7" w:rsidRDefault="003010D7" w:rsidP="003010D7">
      <w:pPr>
        <w:ind w:firstLine="709"/>
        <w:jc w:val="both"/>
        <w:rPr>
          <w:sz w:val="26"/>
          <w:szCs w:val="26"/>
        </w:rPr>
      </w:pPr>
      <w:r w:rsidRPr="003010D7">
        <w:rPr>
          <w:sz w:val="26"/>
          <w:szCs w:val="26"/>
        </w:rPr>
        <w:t xml:space="preserve">6.2. Действие настоящего Соглашения может быть прекращено по соглашению сторон или по письменному уведомлению одной из сторон, в случае наступления обстоятельств, при которых дальнейшее осуществление Администрацией района </w:t>
      </w:r>
      <w:r w:rsidRPr="003010D7">
        <w:rPr>
          <w:bCs/>
          <w:sz w:val="26"/>
          <w:szCs w:val="26"/>
        </w:rPr>
        <w:t>переданных полномочий администрацией Поселения становится</w:t>
      </w:r>
      <w:r w:rsidRPr="003010D7">
        <w:rPr>
          <w:sz w:val="26"/>
          <w:szCs w:val="26"/>
        </w:rPr>
        <w:t xml:space="preserve"> невозможным или нецелесообразным, при условии, что уведомление о прекращении действующего соглашения направлено другой стороне не позднее двух месяцев до даты прекращения настоящего соглашения.</w:t>
      </w:r>
    </w:p>
    <w:p w:rsidR="003010D7" w:rsidRPr="003010D7" w:rsidRDefault="003010D7" w:rsidP="003010D7">
      <w:pPr>
        <w:jc w:val="both"/>
        <w:rPr>
          <w:sz w:val="26"/>
          <w:szCs w:val="26"/>
        </w:rPr>
      </w:pPr>
    </w:p>
    <w:p w:rsidR="003010D7" w:rsidRPr="003010D7" w:rsidRDefault="003010D7" w:rsidP="003010D7">
      <w:pPr>
        <w:jc w:val="center"/>
        <w:rPr>
          <w:b/>
          <w:bCs/>
          <w:sz w:val="26"/>
          <w:szCs w:val="26"/>
        </w:rPr>
      </w:pPr>
      <w:r w:rsidRPr="003010D7">
        <w:rPr>
          <w:b/>
          <w:bCs/>
          <w:sz w:val="26"/>
          <w:szCs w:val="26"/>
        </w:rPr>
        <w:t>7. ПОРЯДОК ПРЕКРАЩЕНИЯ ДЕЙСТВИЯ СОГЛАШЕНИЯ</w:t>
      </w:r>
    </w:p>
    <w:p w:rsidR="003010D7" w:rsidRPr="003010D7" w:rsidRDefault="003010D7" w:rsidP="003010D7">
      <w:pPr>
        <w:jc w:val="center"/>
        <w:rPr>
          <w:b/>
          <w:bCs/>
          <w:sz w:val="26"/>
          <w:szCs w:val="26"/>
        </w:rPr>
      </w:pPr>
    </w:p>
    <w:p w:rsidR="003010D7" w:rsidRPr="003010D7" w:rsidRDefault="003010D7" w:rsidP="003010D7">
      <w:pPr>
        <w:widowControl w:val="0"/>
        <w:autoSpaceDE w:val="0"/>
        <w:autoSpaceDN w:val="0"/>
        <w:adjustRightInd w:val="0"/>
        <w:ind w:firstLine="709"/>
        <w:jc w:val="both"/>
        <w:rPr>
          <w:sz w:val="26"/>
          <w:szCs w:val="26"/>
        </w:rPr>
      </w:pPr>
      <w:r w:rsidRPr="003010D7">
        <w:rPr>
          <w:sz w:val="26"/>
          <w:szCs w:val="26"/>
        </w:rPr>
        <w:t>7.1. Основанием прекращения действия настоящего Соглашения, в том числе и досрочного, является:</w:t>
      </w:r>
    </w:p>
    <w:p w:rsidR="003010D7" w:rsidRPr="003010D7" w:rsidRDefault="003010D7" w:rsidP="003010D7">
      <w:pPr>
        <w:widowControl w:val="0"/>
        <w:autoSpaceDE w:val="0"/>
        <w:autoSpaceDN w:val="0"/>
        <w:adjustRightInd w:val="0"/>
        <w:ind w:firstLine="709"/>
        <w:jc w:val="both"/>
        <w:rPr>
          <w:sz w:val="26"/>
          <w:szCs w:val="26"/>
        </w:rPr>
      </w:pPr>
      <w:r w:rsidRPr="003010D7">
        <w:rPr>
          <w:sz w:val="26"/>
          <w:szCs w:val="26"/>
        </w:rPr>
        <w:t>7.1.1. Обоюдное согласие Сторон;</w:t>
      </w:r>
    </w:p>
    <w:p w:rsidR="003010D7" w:rsidRPr="003010D7" w:rsidRDefault="003010D7" w:rsidP="003010D7">
      <w:pPr>
        <w:keepNext/>
        <w:ind w:firstLine="709"/>
        <w:jc w:val="both"/>
        <w:rPr>
          <w:bCs/>
          <w:sz w:val="26"/>
          <w:szCs w:val="26"/>
        </w:rPr>
      </w:pPr>
      <w:r w:rsidRPr="003010D7">
        <w:rPr>
          <w:sz w:val="26"/>
          <w:szCs w:val="26"/>
        </w:rPr>
        <w:t>7.1.2.</w:t>
      </w:r>
      <w:r w:rsidRPr="003010D7">
        <w:rPr>
          <w:bCs/>
          <w:sz w:val="26"/>
          <w:szCs w:val="26"/>
        </w:rPr>
        <w:t xml:space="preserve"> в одностороннем порядке без обращения в суд:</w:t>
      </w:r>
    </w:p>
    <w:p w:rsidR="003010D7" w:rsidRPr="003010D7" w:rsidRDefault="003010D7" w:rsidP="003010D7">
      <w:pPr>
        <w:keepNext/>
        <w:numPr>
          <w:ilvl w:val="0"/>
          <w:numId w:val="5"/>
        </w:numPr>
        <w:ind w:firstLine="709"/>
        <w:jc w:val="both"/>
        <w:rPr>
          <w:bCs/>
          <w:sz w:val="26"/>
          <w:szCs w:val="26"/>
        </w:rPr>
      </w:pPr>
      <w:r w:rsidRPr="003010D7">
        <w:rPr>
          <w:bCs/>
          <w:sz w:val="26"/>
          <w:szCs w:val="26"/>
        </w:rPr>
        <w:t>в случае изменения действующего федерального законодательства в связи, с которыми реализация переданных полномочий становится невозможной;</w:t>
      </w:r>
    </w:p>
    <w:p w:rsidR="003010D7" w:rsidRPr="003010D7" w:rsidRDefault="003010D7" w:rsidP="003010D7">
      <w:pPr>
        <w:widowControl w:val="0"/>
        <w:numPr>
          <w:ilvl w:val="0"/>
          <w:numId w:val="5"/>
        </w:numPr>
        <w:autoSpaceDE w:val="0"/>
        <w:autoSpaceDN w:val="0"/>
        <w:adjustRightInd w:val="0"/>
        <w:ind w:firstLine="709"/>
        <w:jc w:val="both"/>
        <w:rPr>
          <w:sz w:val="26"/>
          <w:szCs w:val="26"/>
        </w:rPr>
      </w:pPr>
      <w:r w:rsidRPr="003010D7">
        <w:rPr>
          <w:bCs/>
          <w:sz w:val="26"/>
          <w:szCs w:val="26"/>
        </w:rPr>
        <w:t>в случае неоднократной (два и более раза в течение текущего финансового года) просрочки перечисления межбюджетных трансфертов, предусмотренных в пункте 5.7 раздела 5 настоящего Соглашения</w:t>
      </w:r>
      <w:r w:rsidRPr="003010D7">
        <w:rPr>
          <w:sz w:val="26"/>
          <w:szCs w:val="26"/>
        </w:rPr>
        <w:t>;</w:t>
      </w:r>
    </w:p>
    <w:p w:rsidR="003010D7" w:rsidRPr="003010D7" w:rsidRDefault="003010D7" w:rsidP="003010D7">
      <w:pPr>
        <w:widowControl w:val="0"/>
        <w:autoSpaceDE w:val="0"/>
        <w:autoSpaceDN w:val="0"/>
        <w:adjustRightInd w:val="0"/>
        <w:ind w:firstLine="709"/>
        <w:jc w:val="both"/>
        <w:rPr>
          <w:sz w:val="26"/>
          <w:szCs w:val="26"/>
        </w:rPr>
      </w:pPr>
      <w:r w:rsidRPr="003010D7">
        <w:rPr>
          <w:sz w:val="26"/>
          <w:szCs w:val="26"/>
        </w:rPr>
        <w:t>7.1.3. Решение судебных органов:</w:t>
      </w:r>
    </w:p>
    <w:p w:rsidR="003010D7" w:rsidRPr="003010D7" w:rsidRDefault="003010D7" w:rsidP="003010D7">
      <w:pPr>
        <w:widowControl w:val="0"/>
        <w:numPr>
          <w:ilvl w:val="0"/>
          <w:numId w:val="6"/>
        </w:numPr>
        <w:autoSpaceDE w:val="0"/>
        <w:autoSpaceDN w:val="0"/>
        <w:adjustRightInd w:val="0"/>
        <w:ind w:left="0" w:firstLine="709"/>
        <w:jc w:val="both"/>
        <w:rPr>
          <w:sz w:val="26"/>
          <w:szCs w:val="26"/>
        </w:rPr>
      </w:pPr>
      <w:r w:rsidRPr="003010D7">
        <w:rPr>
          <w:sz w:val="26"/>
          <w:szCs w:val="26"/>
        </w:rPr>
        <w:t>при ненадлежащем исполнении переданных полномочий Администрацией района.</w:t>
      </w:r>
    </w:p>
    <w:p w:rsidR="003010D7" w:rsidRPr="003010D7" w:rsidRDefault="003010D7" w:rsidP="003010D7">
      <w:pPr>
        <w:widowControl w:val="0"/>
        <w:autoSpaceDE w:val="0"/>
        <w:autoSpaceDN w:val="0"/>
        <w:adjustRightInd w:val="0"/>
        <w:ind w:firstLine="709"/>
        <w:jc w:val="both"/>
        <w:rPr>
          <w:sz w:val="26"/>
          <w:szCs w:val="26"/>
        </w:rPr>
      </w:pPr>
      <w:r w:rsidRPr="003010D7">
        <w:rPr>
          <w:sz w:val="26"/>
          <w:szCs w:val="26"/>
        </w:rPr>
        <w:t>7.2. Сторона, намеревающаяся расторгнуть настоящее Соглашение по вышеназванным основаниям, обязана в письменной форме уведомить об этом другую Сторону не менее чем за два месяца до предполагаемого срока расторжения Соглашения.</w:t>
      </w:r>
    </w:p>
    <w:p w:rsidR="003010D7" w:rsidRPr="003010D7" w:rsidRDefault="003010D7" w:rsidP="003010D7">
      <w:pPr>
        <w:widowControl w:val="0"/>
        <w:autoSpaceDE w:val="0"/>
        <w:autoSpaceDN w:val="0"/>
        <w:adjustRightInd w:val="0"/>
        <w:ind w:firstLine="709"/>
        <w:jc w:val="both"/>
        <w:rPr>
          <w:sz w:val="26"/>
          <w:szCs w:val="26"/>
        </w:rPr>
      </w:pPr>
      <w:r w:rsidRPr="003010D7">
        <w:rPr>
          <w:sz w:val="26"/>
          <w:szCs w:val="26"/>
        </w:rPr>
        <w:t>7.3. Требование о расторжении Соглашения может быть заявлено Стороной в судебные органы только после отказа другой Стороны на предложение расторгнуть Соглашение либо неполучения ответа в срок указанный в предложении, а при его отсутствии - в двадцатидневный срок.</w:t>
      </w:r>
    </w:p>
    <w:p w:rsidR="003010D7" w:rsidRPr="003010D7" w:rsidRDefault="003010D7" w:rsidP="003010D7">
      <w:pPr>
        <w:widowControl w:val="0"/>
        <w:autoSpaceDE w:val="0"/>
        <w:autoSpaceDN w:val="0"/>
        <w:adjustRightInd w:val="0"/>
        <w:jc w:val="both"/>
        <w:rPr>
          <w:sz w:val="26"/>
          <w:szCs w:val="26"/>
        </w:rPr>
      </w:pPr>
    </w:p>
    <w:p w:rsidR="003010D7" w:rsidRPr="003010D7" w:rsidRDefault="003010D7" w:rsidP="003010D7">
      <w:pPr>
        <w:keepNext/>
        <w:shd w:val="clear" w:color="auto" w:fill="FFFFFF"/>
        <w:ind w:firstLine="709"/>
        <w:jc w:val="center"/>
        <w:rPr>
          <w:b/>
          <w:bCs/>
          <w:spacing w:val="-2"/>
          <w:sz w:val="26"/>
          <w:szCs w:val="26"/>
        </w:rPr>
      </w:pPr>
      <w:r w:rsidRPr="003010D7">
        <w:rPr>
          <w:b/>
          <w:bCs/>
          <w:spacing w:val="-2"/>
          <w:sz w:val="26"/>
          <w:szCs w:val="26"/>
        </w:rPr>
        <w:t>8. ЗАКЛЮЧИТЕЛЬНЫЕ ПОЛОЖЕНИЯ</w:t>
      </w:r>
    </w:p>
    <w:p w:rsidR="003010D7" w:rsidRPr="003010D7" w:rsidRDefault="003010D7" w:rsidP="003010D7">
      <w:pPr>
        <w:keepNext/>
        <w:shd w:val="clear" w:color="auto" w:fill="FFFFFF"/>
        <w:ind w:firstLine="709"/>
        <w:jc w:val="center"/>
        <w:rPr>
          <w:b/>
          <w:bCs/>
          <w:spacing w:val="-2"/>
          <w:sz w:val="26"/>
          <w:szCs w:val="26"/>
        </w:rPr>
      </w:pPr>
    </w:p>
    <w:p w:rsidR="003010D7" w:rsidRPr="003010D7" w:rsidRDefault="003010D7" w:rsidP="003010D7">
      <w:pPr>
        <w:shd w:val="clear" w:color="auto" w:fill="FFFFFF"/>
        <w:ind w:firstLine="709"/>
        <w:jc w:val="both"/>
        <w:rPr>
          <w:sz w:val="26"/>
          <w:szCs w:val="26"/>
        </w:rPr>
      </w:pPr>
      <w:r w:rsidRPr="003010D7">
        <w:rPr>
          <w:sz w:val="26"/>
          <w:szCs w:val="26"/>
        </w:rPr>
        <w:t>8.1.Настоящее Соглашение вступает в силу с момента его подписания всеми сторонами.</w:t>
      </w:r>
    </w:p>
    <w:p w:rsidR="003010D7" w:rsidRPr="003010D7" w:rsidRDefault="003010D7" w:rsidP="003010D7">
      <w:pPr>
        <w:shd w:val="clear" w:color="auto" w:fill="FFFFFF"/>
        <w:ind w:firstLine="709"/>
        <w:jc w:val="both"/>
        <w:rPr>
          <w:sz w:val="26"/>
          <w:szCs w:val="26"/>
        </w:rPr>
      </w:pPr>
      <w:r w:rsidRPr="003010D7">
        <w:rPr>
          <w:sz w:val="26"/>
          <w:szCs w:val="26"/>
        </w:rPr>
        <w:t>8.2.Изменения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3010D7" w:rsidRPr="003010D7" w:rsidRDefault="003010D7" w:rsidP="003010D7">
      <w:pPr>
        <w:shd w:val="clear" w:color="auto" w:fill="FFFFFF"/>
        <w:ind w:firstLine="709"/>
        <w:jc w:val="both"/>
        <w:rPr>
          <w:sz w:val="26"/>
          <w:szCs w:val="26"/>
        </w:rPr>
      </w:pPr>
      <w:r w:rsidRPr="003010D7">
        <w:rPr>
          <w:sz w:val="26"/>
          <w:szCs w:val="26"/>
        </w:rPr>
        <w:t xml:space="preserve">8.3.Неурегулированные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w:t>
      </w:r>
      <w:r w:rsidRPr="003010D7">
        <w:rPr>
          <w:sz w:val="28"/>
          <w:szCs w:val="28"/>
        </w:rPr>
        <w:t>Российской Федерации</w:t>
      </w:r>
      <w:r w:rsidRPr="003010D7">
        <w:rPr>
          <w:sz w:val="26"/>
          <w:szCs w:val="26"/>
        </w:rPr>
        <w:t>.</w:t>
      </w:r>
    </w:p>
    <w:p w:rsidR="003010D7" w:rsidRPr="003010D7" w:rsidRDefault="003010D7" w:rsidP="003010D7">
      <w:pPr>
        <w:shd w:val="clear" w:color="auto" w:fill="FFFFFF"/>
        <w:ind w:firstLine="709"/>
        <w:jc w:val="both"/>
        <w:rPr>
          <w:sz w:val="26"/>
          <w:szCs w:val="26"/>
        </w:rPr>
      </w:pPr>
      <w:r w:rsidRPr="003010D7">
        <w:rPr>
          <w:sz w:val="26"/>
          <w:szCs w:val="26"/>
        </w:rPr>
        <w:t>8.5.Настоящее Соглашение составлено в двух экземплярах, имеющих одинаковую юридическую силу, по одному экземпляру для каждой из сторон.</w:t>
      </w:r>
    </w:p>
    <w:p w:rsidR="003010D7" w:rsidRPr="003010D7" w:rsidRDefault="003010D7" w:rsidP="003010D7">
      <w:pPr>
        <w:autoSpaceDE w:val="0"/>
        <w:autoSpaceDN w:val="0"/>
        <w:adjustRightInd w:val="0"/>
        <w:ind w:firstLine="540"/>
        <w:jc w:val="both"/>
        <w:rPr>
          <w:rFonts w:cs="Arial"/>
          <w:sz w:val="26"/>
          <w:szCs w:val="26"/>
        </w:rPr>
      </w:pPr>
    </w:p>
    <w:tbl>
      <w:tblPr>
        <w:tblW w:w="0" w:type="auto"/>
        <w:tblLook w:val="01E0" w:firstRow="1" w:lastRow="1" w:firstColumn="1" w:lastColumn="1" w:noHBand="0" w:noVBand="0"/>
      </w:tblPr>
      <w:tblGrid>
        <w:gridCol w:w="4785"/>
        <w:gridCol w:w="4786"/>
      </w:tblGrid>
      <w:tr w:rsidR="003010D7" w:rsidRPr="003010D7" w:rsidTr="00B95666">
        <w:tc>
          <w:tcPr>
            <w:tcW w:w="9571" w:type="dxa"/>
            <w:gridSpan w:val="2"/>
          </w:tcPr>
          <w:p w:rsidR="003010D7" w:rsidRPr="003010D7" w:rsidRDefault="003010D7" w:rsidP="003010D7">
            <w:pPr>
              <w:autoSpaceDE w:val="0"/>
              <w:autoSpaceDN w:val="0"/>
              <w:adjustRightInd w:val="0"/>
              <w:jc w:val="center"/>
              <w:rPr>
                <w:rFonts w:cs="Courier New"/>
                <w:sz w:val="26"/>
                <w:szCs w:val="26"/>
              </w:rPr>
            </w:pPr>
          </w:p>
          <w:p w:rsidR="003010D7" w:rsidRPr="003010D7" w:rsidRDefault="003010D7" w:rsidP="003010D7">
            <w:pPr>
              <w:jc w:val="center"/>
              <w:rPr>
                <w:b/>
                <w:bCs/>
                <w:sz w:val="26"/>
                <w:szCs w:val="26"/>
              </w:rPr>
            </w:pPr>
            <w:r w:rsidRPr="003010D7">
              <w:rPr>
                <w:b/>
                <w:bCs/>
                <w:sz w:val="26"/>
                <w:szCs w:val="26"/>
              </w:rPr>
              <w:t xml:space="preserve">    9. ЮРИДИЧЕСКИЕ АДРЕСА И ПОДПИСИ СТОРОН</w:t>
            </w:r>
          </w:p>
        </w:tc>
      </w:tr>
      <w:tr w:rsidR="003010D7" w:rsidRPr="003010D7" w:rsidTr="00B95666">
        <w:tc>
          <w:tcPr>
            <w:tcW w:w="9571" w:type="dxa"/>
            <w:gridSpan w:val="2"/>
          </w:tcPr>
          <w:p w:rsidR="003010D7" w:rsidRPr="003010D7" w:rsidRDefault="003010D7" w:rsidP="003010D7">
            <w:pPr>
              <w:autoSpaceDE w:val="0"/>
              <w:autoSpaceDN w:val="0"/>
              <w:adjustRightInd w:val="0"/>
              <w:jc w:val="center"/>
              <w:rPr>
                <w:rFonts w:cs="Courier New"/>
                <w:sz w:val="26"/>
                <w:szCs w:val="26"/>
              </w:rPr>
            </w:pPr>
          </w:p>
        </w:tc>
      </w:tr>
      <w:tr w:rsidR="003010D7" w:rsidRPr="003010D7" w:rsidTr="00B95666">
        <w:tc>
          <w:tcPr>
            <w:tcW w:w="4785" w:type="dxa"/>
          </w:tcPr>
          <w:p w:rsidR="003010D7" w:rsidRPr="003010D7" w:rsidRDefault="003010D7" w:rsidP="003010D7">
            <w:pPr>
              <w:autoSpaceDE w:val="0"/>
              <w:autoSpaceDN w:val="0"/>
              <w:adjustRightInd w:val="0"/>
              <w:jc w:val="both"/>
              <w:rPr>
                <w:rFonts w:cs="Courier New"/>
                <w:sz w:val="26"/>
                <w:szCs w:val="26"/>
              </w:rPr>
            </w:pPr>
            <w:r w:rsidRPr="003010D7">
              <w:rPr>
                <w:rFonts w:cs="Courier New"/>
                <w:sz w:val="26"/>
                <w:szCs w:val="26"/>
              </w:rPr>
              <w:t>Администрация Кузнечнинского городского поселения Приозерского муниципального района Ленинградской области</w:t>
            </w:r>
          </w:p>
          <w:p w:rsidR="003010D7" w:rsidRPr="003010D7" w:rsidRDefault="003010D7" w:rsidP="003010D7">
            <w:pPr>
              <w:autoSpaceDE w:val="0"/>
              <w:autoSpaceDN w:val="0"/>
              <w:adjustRightInd w:val="0"/>
              <w:jc w:val="both"/>
              <w:rPr>
                <w:rFonts w:cs="Courier New"/>
                <w:sz w:val="26"/>
                <w:szCs w:val="26"/>
              </w:rPr>
            </w:pPr>
          </w:p>
        </w:tc>
        <w:tc>
          <w:tcPr>
            <w:tcW w:w="4786" w:type="dxa"/>
          </w:tcPr>
          <w:p w:rsidR="003010D7" w:rsidRPr="003010D7" w:rsidRDefault="003010D7" w:rsidP="003010D7">
            <w:pPr>
              <w:autoSpaceDE w:val="0"/>
              <w:autoSpaceDN w:val="0"/>
              <w:adjustRightInd w:val="0"/>
              <w:ind w:left="460"/>
              <w:rPr>
                <w:rFonts w:cs="Courier New"/>
                <w:sz w:val="26"/>
                <w:szCs w:val="26"/>
              </w:rPr>
            </w:pPr>
            <w:r w:rsidRPr="003010D7">
              <w:rPr>
                <w:rFonts w:cs="Courier New"/>
                <w:sz w:val="26"/>
                <w:szCs w:val="26"/>
              </w:rPr>
              <w:t xml:space="preserve">Администрация </w:t>
            </w:r>
          </w:p>
          <w:p w:rsidR="003010D7" w:rsidRPr="003010D7" w:rsidRDefault="003010D7" w:rsidP="003010D7">
            <w:pPr>
              <w:autoSpaceDE w:val="0"/>
              <w:autoSpaceDN w:val="0"/>
              <w:adjustRightInd w:val="0"/>
              <w:ind w:left="460"/>
              <w:rPr>
                <w:rFonts w:cs="Courier New"/>
                <w:sz w:val="26"/>
                <w:szCs w:val="26"/>
              </w:rPr>
            </w:pPr>
            <w:r w:rsidRPr="003010D7">
              <w:rPr>
                <w:rFonts w:cs="Courier New"/>
                <w:sz w:val="26"/>
                <w:szCs w:val="26"/>
              </w:rPr>
              <w:t>Приозерского муниципального района Ленинградской области</w:t>
            </w:r>
          </w:p>
        </w:tc>
      </w:tr>
      <w:tr w:rsidR="003010D7" w:rsidRPr="003010D7" w:rsidTr="00B95666">
        <w:tc>
          <w:tcPr>
            <w:tcW w:w="4785" w:type="dxa"/>
          </w:tcPr>
          <w:p w:rsidR="003010D7" w:rsidRPr="003010D7" w:rsidRDefault="003010D7" w:rsidP="003010D7">
            <w:pPr>
              <w:autoSpaceDE w:val="0"/>
              <w:autoSpaceDN w:val="0"/>
              <w:adjustRightInd w:val="0"/>
              <w:jc w:val="both"/>
              <w:rPr>
                <w:rFonts w:cs="Courier New"/>
                <w:sz w:val="26"/>
                <w:szCs w:val="26"/>
              </w:rPr>
            </w:pPr>
            <w:r w:rsidRPr="003010D7">
              <w:rPr>
                <w:rFonts w:cs="Courier New"/>
                <w:sz w:val="26"/>
                <w:szCs w:val="26"/>
              </w:rPr>
              <w:t>188751</w:t>
            </w:r>
          </w:p>
          <w:p w:rsidR="003010D7" w:rsidRPr="003010D7" w:rsidRDefault="003010D7" w:rsidP="003010D7">
            <w:pPr>
              <w:autoSpaceDE w:val="0"/>
              <w:autoSpaceDN w:val="0"/>
              <w:adjustRightInd w:val="0"/>
              <w:jc w:val="both"/>
              <w:rPr>
                <w:rFonts w:cs="Courier New"/>
                <w:sz w:val="26"/>
                <w:szCs w:val="26"/>
              </w:rPr>
            </w:pPr>
            <w:r w:rsidRPr="003010D7">
              <w:rPr>
                <w:rFonts w:cs="Courier New"/>
                <w:sz w:val="26"/>
                <w:szCs w:val="26"/>
              </w:rPr>
              <w:t>Ленинградская область, Приозерский район, пгт Кузнечное  ул. Гагарина, д.5а</w:t>
            </w:r>
          </w:p>
          <w:p w:rsidR="003010D7" w:rsidRPr="003010D7" w:rsidRDefault="003010D7" w:rsidP="003010D7">
            <w:pPr>
              <w:autoSpaceDE w:val="0"/>
              <w:autoSpaceDN w:val="0"/>
              <w:adjustRightInd w:val="0"/>
              <w:jc w:val="both"/>
              <w:rPr>
                <w:rFonts w:cs="Courier New"/>
                <w:sz w:val="26"/>
                <w:szCs w:val="26"/>
              </w:rPr>
            </w:pPr>
          </w:p>
        </w:tc>
        <w:tc>
          <w:tcPr>
            <w:tcW w:w="4786" w:type="dxa"/>
          </w:tcPr>
          <w:p w:rsidR="003010D7" w:rsidRPr="003010D7" w:rsidRDefault="003010D7" w:rsidP="003010D7">
            <w:pPr>
              <w:autoSpaceDE w:val="0"/>
              <w:autoSpaceDN w:val="0"/>
              <w:adjustRightInd w:val="0"/>
              <w:ind w:left="460"/>
              <w:rPr>
                <w:rFonts w:cs="Courier New"/>
                <w:sz w:val="26"/>
                <w:szCs w:val="26"/>
              </w:rPr>
            </w:pPr>
            <w:r w:rsidRPr="003010D7">
              <w:rPr>
                <w:rFonts w:cs="Courier New"/>
                <w:sz w:val="26"/>
                <w:szCs w:val="26"/>
              </w:rPr>
              <w:t xml:space="preserve">188760 </w:t>
            </w:r>
          </w:p>
          <w:p w:rsidR="003010D7" w:rsidRPr="003010D7" w:rsidRDefault="003010D7" w:rsidP="003010D7">
            <w:pPr>
              <w:autoSpaceDE w:val="0"/>
              <w:autoSpaceDN w:val="0"/>
              <w:adjustRightInd w:val="0"/>
              <w:ind w:left="460"/>
              <w:rPr>
                <w:rFonts w:cs="Courier New"/>
                <w:sz w:val="26"/>
                <w:szCs w:val="26"/>
              </w:rPr>
            </w:pPr>
            <w:r w:rsidRPr="003010D7">
              <w:rPr>
                <w:rFonts w:cs="Courier New"/>
                <w:sz w:val="26"/>
                <w:szCs w:val="26"/>
              </w:rPr>
              <w:t xml:space="preserve">Ленинградская область, </w:t>
            </w:r>
          </w:p>
          <w:p w:rsidR="003010D7" w:rsidRPr="003010D7" w:rsidRDefault="003010D7" w:rsidP="003010D7">
            <w:pPr>
              <w:autoSpaceDE w:val="0"/>
              <w:autoSpaceDN w:val="0"/>
              <w:adjustRightInd w:val="0"/>
              <w:ind w:left="460"/>
              <w:rPr>
                <w:rFonts w:cs="Courier New"/>
                <w:sz w:val="26"/>
                <w:szCs w:val="26"/>
              </w:rPr>
            </w:pPr>
            <w:r w:rsidRPr="003010D7">
              <w:rPr>
                <w:rFonts w:cs="Courier New"/>
                <w:sz w:val="26"/>
                <w:szCs w:val="26"/>
              </w:rPr>
              <w:t>г. Приозерск ул. Ленина д.10</w:t>
            </w:r>
          </w:p>
        </w:tc>
      </w:tr>
      <w:tr w:rsidR="003010D7" w:rsidRPr="003010D7" w:rsidTr="00B95666">
        <w:tc>
          <w:tcPr>
            <w:tcW w:w="4785" w:type="dxa"/>
          </w:tcPr>
          <w:p w:rsidR="003010D7" w:rsidRPr="003010D7" w:rsidRDefault="003010D7" w:rsidP="003010D7">
            <w:pPr>
              <w:autoSpaceDE w:val="0"/>
              <w:autoSpaceDN w:val="0"/>
              <w:adjustRightInd w:val="0"/>
              <w:jc w:val="both"/>
              <w:rPr>
                <w:rFonts w:cs="Courier New"/>
                <w:sz w:val="26"/>
                <w:szCs w:val="26"/>
              </w:rPr>
            </w:pPr>
          </w:p>
          <w:p w:rsidR="003010D7" w:rsidRPr="003010D7" w:rsidRDefault="003010D7" w:rsidP="003010D7">
            <w:pPr>
              <w:autoSpaceDE w:val="0"/>
              <w:autoSpaceDN w:val="0"/>
              <w:adjustRightInd w:val="0"/>
              <w:rPr>
                <w:rFonts w:cs="Courier New"/>
                <w:sz w:val="26"/>
                <w:szCs w:val="26"/>
              </w:rPr>
            </w:pPr>
            <w:r w:rsidRPr="003010D7">
              <w:rPr>
                <w:rFonts w:cs="Courier New"/>
                <w:sz w:val="26"/>
                <w:szCs w:val="26"/>
              </w:rPr>
              <w:t>Глава администрации Кузнечнинского городского поселения   Приозерского муниципального района Ленинградской области</w:t>
            </w:r>
          </w:p>
        </w:tc>
        <w:tc>
          <w:tcPr>
            <w:tcW w:w="4786" w:type="dxa"/>
          </w:tcPr>
          <w:p w:rsidR="003010D7" w:rsidRPr="003010D7" w:rsidRDefault="003010D7" w:rsidP="003010D7">
            <w:pPr>
              <w:autoSpaceDE w:val="0"/>
              <w:autoSpaceDN w:val="0"/>
              <w:adjustRightInd w:val="0"/>
              <w:ind w:left="460"/>
              <w:jc w:val="both"/>
              <w:rPr>
                <w:rFonts w:cs="Courier New"/>
                <w:sz w:val="26"/>
                <w:szCs w:val="26"/>
              </w:rPr>
            </w:pPr>
          </w:p>
          <w:p w:rsidR="003010D7" w:rsidRPr="003010D7" w:rsidRDefault="003010D7" w:rsidP="003010D7">
            <w:pPr>
              <w:autoSpaceDE w:val="0"/>
              <w:autoSpaceDN w:val="0"/>
              <w:adjustRightInd w:val="0"/>
              <w:ind w:left="460"/>
              <w:jc w:val="both"/>
              <w:rPr>
                <w:rFonts w:cs="Courier New"/>
                <w:sz w:val="26"/>
                <w:szCs w:val="26"/>
              </w:rPr>
            </w:pPr>
            <w:r w:rsidRPr="003010D7">
              <w:rPr>
                <w:rFonts w:cs="Courier New"/>
                <w:sz w:val="26"/>
                <w:szCs w:val="26"/>
              </w:rPr>
              <w:t>Глава администрации Приозерского муниципального района Ленинградской области</w:t>
            </w:r>
          </w:p>
        </w:tc>
      </w:tr>
      <w:tr w:rsidR="003010D7" w:rsidRPr="003010D7" w:rsidTr="00B95666">
        <w:tc>
          <w:tcPr>
            <w:tcW w:w="4785" w:type="dxa"/>
          </w:tcPr>
          <w:p w:rsidR="003010D7" w:rsidRPr="003010D7" w:rsidRDefault="003010D7" w:rsidP="003010D7">
            <w:pPr>
              <w:autoSpaceDE w:val="0"/>
              <w:autoSpaceDN w:val="0"/>
              <w:adjustRightInd w:val="0"/>
              <w:jc w:val="both"/>
              <w:rPr>
                <w:rFonts w:cs="Courier New"/>
                <w:sz w:val="26"/>
                <w:szCs w:val="26"/>
              </w:rPr>
            </w:pPr>
          </w:p>
        </w:tc>
        <w:tc>
          <w:tcPr>
            <w:tcW w:w="4786" w:type="dxa"/>
          </w:tcPr>
          <w:p w:rsidR="003010D7" w:rsidRPr="003010D7" w:rsidRDefault="003010D7" w:rsidP="003010D7">
            <w:pPr>
              <w:autoSpaceDE w:val="0"/>
              <w:autoSpaceDN w:val="0"/>
              <w:adjustRightInd w:val="0"/>
              <w:jc w:val="both"/>
              <w:rPr>
                <w:rFonts w:cs="Courier New"/>
                <w:sz w:val="26"/>
                <w:szCs w:val="26"/>
              </w:rPr>
            </w:pPr>
          </w:p>
        </w:tc>
      </w:tr>
      <w:tr w:rsidR="003010D7" w:rsidRPr="003010D7" w:rsidTr="00B95666">
        <w:tc>
          <w:tcPr>
            <w:tcW w:w="4785" w:type="dxa"/>
          </w:tcPr>
          <w:p w:rsidR="003010D7" w:rsidRPr="003010D7" w:rsidRDefault="003010D7" w:rsidP="003010D7">
            <w:pPr>
              <w:autoSpaceDE w:val="0"/>
              <w:autoSpaceDN w:val="0"/>
              <w:adjustRightInd w:val="0"/>
              <w:jc w:val="both"/>
              <w:rPr>
                <w:rFonts w:cs="Courier New"/>
                <w:sz w:val="26"/>
                <w:szCs w:val="26"/>
              </w:rPr>
            </w:pPr>
            <w:r w:rsidRPr="003010D7">
              <w:rPr>
                <w:rFonts w:cs="Courier New"/>
                <w:sz w:val="26"/>
                <w:szCs w:val="26"/>
              </w:rPr>
              <w:t>С.Н.Семенова</w:t>
            </w:r>
          </w:p>
        </w:tc>
        <w:tc>
          <w:tcPr>
            <w:tcW w:w="4786" w:type="dxa"/>
          </w:tcPr>
          <w:p w:rsidR="003010D7" w:rsidRPr="003010D7" w:rsidRDefault="003010D7" w:rsidP="003010D7">
            <w:pPr>
              <w:autoSpaceDE w:val="0"/>
              <w:autoSpaceDN w:val="0"/>
              <w:adjustRightInd w:val="0"/>
              <w:jc w:val="both"/>
              <w:rPr>
                <w:rFonts w:cs="Courier New"/>
                <w:sz w:val="26"/>
                <w:szCs w:val="26"/>
              </w:rPr>
            </w:pPr>
            <w:r w:rsidRPr="003010D7">
              <w:rPr>
                <w:rFonts w:cs="Courier New"/>
                <w:sz w:val="26"/>
                <w:szCs w:val="26"/>
              </w:rPr>
              <w:t xml:space="preserve">         А.Н. Соклаков</w:t>
            </w:r>
          </w:p>
        </w:tc>
      </w:tr>
      <w:tr w:rsidR="003010D7" w:rsidRPr="003010D7" w:rsidTr="00B95666">
        <w:tc>
          <w:tcPr>
            <w:tcW w:w="4785" w:type="dxa"/>
          </w:tcPr>
          <w:p w:rsidR="003010D7" w:rsidRPr="003010D7" w:rsidRDefault="003010D7" w:rsidP="003010D7">
            <w:pPr>
              <w:autoSpaceDE w:val="0"/>
              <w:autoSpaceDN w:val="0"/>
              <w:adjustRightInd w:val="0"/>
              <w:rPr>
                <w:rFonts w:cs="Courier New"/>
                <w:sz w:val="26"/>
                <w:szCs w:val="26"/>
              </w:rPr>
            </w:pPr>
            <w:r w:rsidRPr="003010D7">
              <w:rPr>
                <w:rFonts w:cs="Courier New"/>
                <w:sz w:val="26"/>
                <w:szCs w:val="26"/>
              </w:rPr>
              <w:t xml:space="preserve">                          </w:t>
            </w:r>
          </w:p>
        </w:tc>
        <w:tc>
          <w:tcPr>
            <w:tcW w:w="4786" w:type="dxa"/>
          </w:tcPr>
          <w:p w:rsidR="003010D7" w:rsidRPr="003010D7" w:rsidRDefault="003010D7" w:rsidP="003010D7">
            <w:pPr>
              <w:autoSpaceDE w:val="0"/>
              <w:autoSpaceDN w:val="0"/>
              <w:adjustRightInd w:val="0"/>
              <w:jc w:val="right"/>
              <w:rPr>
                <w:rFonts w:cs="Courier New"/>
                <w:sz w:val="26"/>
                <w:szCs w:val="26"/>
              </w:rPr>
            </w:pPr>
          </w:p>
        </w:tc>
      </w:tr>
    </w:tbl>
    <w:p w:rsidR="003010D7" w:rsidRPr="003010D7" w:rsidRDefault="003010D7" w:rsidP="003010D7">
      <w:pPr>
        <w:tabs>
          <w:tab w:val="right" w:pos="4820"/>
        </w:tabs>
        <w:autoSpaceDE w:val="0"/>
        <w:autoSpaceDN w:val="0"/>
        <w:adjustRightInd w:val="0"/>
        <w:jc w:val="both"/>
        <w:rPr>
          <w:rFonts w:cs="Arial"/>
          <w:sz w:val="26"/>
          <w:szCs w:val="26"/>
        </w:rPr>
      </w:pPr>
      <w:r w:rsidRPr="003010D7">
        <w:rPr>
          <w:rFonts w:cs="Arial"/>
          <w:sz w:val="26"/>
          <w:szCs w:val="26"/>
        </w:rPr>
        <w:t>М.П.                                                                  М.П.</w:t>
      </w:r>
    </w:p>
    <w:p w:rsidR="003010D7" w:rsidRPr="003010D7" w:rsidRDefault="003010D7" w:rsidP="003010D7">
      <w:pPr>
        <w:tabs>
          <w:tab w:val="right" w:pos="4820"/>
        </w:tabs>
        <w:autoSpaceDE w:val="0"/>
        <w:autoSpaceDN w:val="0"/>
        <w:adjustRightInd w:val="0"/>
        <w:jc w:val="both"/>
        <w:rPr>
          <w:rFonts w:cs="Arial"/>
          <w:color w:val="0070C0"/>
          <w:sz w:val="26"/>
          <w:szCs w:val="26"/>
        </w:rPr>
      </w:pPr>
    </w:p>
    <w:p w:rsidR="003010D7" w:rsidRPr="003010D7" w:rsidRDefault="003010D7" w:rsidP="003010D7">
      <w:pPr>
        <w:tabs>
          <w:tab w:val="right" w:pos="4820"/>
        </w:tabs>
        <w:autoSpaceDE w:val="0"/>
        <w:autoSpaceDN w:val="0"/>
        <w:adjustRightInd w:val="0"/>
        <w:jc w:val="both"/>
        <w:rPr>
          <w:rFonts w:cs="Arial"/>
          <w:sz w:val="26"/>
          <w:szCs w:val="26"/>
        </w:rPr>
      </w:pPr>
    </w:p>
    <w:p w:rsidR="003010D7" w:rsidRPr="003010D7" w:rsidRDefault="003010D7" w:rsidP="003010D7">
      <w:pPr>
        <w:jc w:val="right"/>
        <w:rPr>
          <w:sz w:val="26"/>
          <w:szCs w:val="26"/>
        </w:rPr>
      </w:pPr>
      <w:r w:rsidRPr="003010D7">
        <w:rPr>
          <w:sz w:val="26"/>
          <w:szCs w:val="26"/>
        </w:rPr>
        <w:t xml:space="preserve">                                                                                                    </w:t>
      </w: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p>
    <w:p w:rsidR="003010D7" w:rsidRPr="003010D7" w:rsidRDefault="003010D7" w:rsidP="003010D7">
      <w:pPr>
        <w:jc w:val="right"/>
        <w:rPr>
          <w:sz w:val="26"/>
          <w:szCs w:val="26"/>
        </w:rPr>
      </w:pPr>
      <w:r w:rsidRPr="003010D7">
        <w:rPr>
          <w:sz w:val="26"/>
          <w:szCs w:val="26"/>
        </w:rPr>
        <w:t>Приложение №  1</w:t>
      </w:r>
    </w:p>
    <w:p w:rsidR="003010D7" w:rsidRPr="003010D7" w:rsidRDefault="003010D7" w:rsidP="003010D7">
      <w:pPr>
        <w:jc w:val="right"/>
        <w:rPr>
          <w:color w:val="FF0000"/>
          <w:sz w:val="26"/>
          <w:szCs w:val="26"/>
        </w:rPr>
      </w:pPr>
      <w:r w:rsidRPr="003010D7">
        <w:rPr>
          <w:sz w:val="26"/>
          <w:szCs w:val="26"/>
        </w:rPr>
        <w:t xml:space="preserve">                                                                                                 к  соглашению  №___</w:t>
      </w:r>
    </w:p>
    <w:p w:rsidR="003010D7" w:rsidRPr="003010D7" w:rsidRDefault="003010D7" w:rsidP="003010D7">
      <w:pPr>
        <w:jc w:val="right"/>
        <w:rPr>
          <w:sz w:val="26"/>
          <w:szCs w:val="26"/>
        </w:rPr>
      </w:pPr>
      <w:r w:rsidRPr="003010D7">
        <w:rPr>
          <w:sz w:val="26"/>
          <w:szCs w:val="26"/>
        </w:rPr>
        <w:t xml:space="preserve">                                                                                       от  ____ __________ 20______ года</w:t>
      </w:r>
    </w:p>
    <w:p w:rsidR="003010D7" w:rsidRPr="003010D7" w:rsidRDefault="003010D7" w:rsidP="003010D7">
      <w:pPr>
        <w:jc w:val="right"/>
        <w:rPr>
          <w:sz w:val="26"/>
          <w:szCs w:val="26"/>
        </w:rPr>
      </w:pPr>
    </w:p>
    <w:p w:rsidR="003010D7" w:rsidRPr="003010D7" w:rsidRDefault="003010D7" w:rsidP="003010D7">
      <w:pPr>
        <w:jc w:val="both"/>
        <w:rPr>
          <w:sz w:val="26"/>
          <w:szCs w:val="26"/>
        </w:rPr>
      </w:pPr>
    </w:p>
    <w:p w:rsidR="003010D7" w:rsidRPr="003010D7" w:rsidRDefault="003010D7" w:rsidP="003010D7">
      <w:pPr>
        <w:shd w:val="clear" w:color="auto" w:fill="FFFFFF"/>
        <w:jc w:val="center"/>
        <w:rPr>
          <w:b/>
          <w:color w:val="000000"/>
          <w:sz w:val="26"/>
          <w:szCs w:val="26"/>
        </w:rPr>
      </w:pPr>
      <w:r w:rsidRPr="003010D7">
        <w:rPr>
          <w:b/>
          <w:color w:val="000000"/>
          <w:sz w:val="26"/>
          <w:szCs w:val="26"/>
        </w:rPr>
        <w:t xml:space="preserve">Порядок </w:t>
      </w:r>
    </w:p>
    <w:p w:rsidR="003010D7" w:rsidRPr="003010D7" w:rsidRDefault="003010D7" w:rsidP="003010D7">
      <w:pPr>
        <w:shd w:val="clear" w:color="auto" w:fill="FFFFFF"/>
        <w:jc w:val="both"/>
        <w:rPr>
          <w:b/>
          <w:color w:val="000000"/>
          <w:sz w:val="26"/>
          <w:szCs w:val="26"/>
        </w:rPr>
      </w:pPr>
      <w:r w:rsidRPr="003010D7">
        <w:rPr>
          <w:b/>
          <w:color w:val="000000"/>
          <w:sz w:val="26"/>
          <w:szCs w:val="26"/>
        </w:rPr>
        <w:t>расчета ежегодного объема межбюджетных трансфертов на исполнение переданных полномочий по осуществлению внутреннего муниципального финансового контроля</w:t>
      </w:r>
    </w:p>
    <w:p w:rsidR="003010D7" w:rsidRPr="003010D7" w:rsidRDefault="003010D7" w:rsidP="003010D7">
      <w:pPr>
        <w:shd w:val="clear" w:color="auto" w:fill="FFFFFF"/>
        <w:jc w:val="center"/>
        <w:rPr>
          <w:b/>
          <w:color w:val="000000"/>
          <w:sz w:val="26"/>
          <w:szCs w:val="26"/>
        </w:rPr>
      </w:pPr>
    </w:p>
    <w:p w:rsidR="003010D7" w:rsidRPr="003010D7" w:rsidRDefault="003010D7" w:rsidP="003010D7">
      <w:pPr>
        <w:shd w:val="clear" w:color="auto" w:fill="FFFFFF"/>
        <w:jc w:val="center"/>
        <w:rPr>
          <w:color w:val="000000"/>
          <w:sz w:val="26"/>
          <w:szCs w:val="26"/>
        </w:rPr>
      </w:pPr>
    </w:p>
    <w:p w:rsidR="003010D7" w:rsidRPr="003010D7" w:rsidRDefault="003010D7" w:rsidP="003010D7">
      <w:pPr>
        <w:shd w:val="clear" w:color="auto" w:fill="FFFFFF"/>
        <w:ind w:firstLine="540"/>
        <w:jc w:val="both"/>
        <w:rPr>
          <w:color w:val="000000"/>
          <w:sz w:val="26"/>
          <w:szCs w:val="26"/>
        </w:rPr>
      </w:pPr>
      <w:r w:rsidRPr="003010D7">
        <w:rPr>
          <w:color w:val="000000"/>
          <w:sz w:val="26"/>
          <w:szCs w:val="26"/>
        </w:rPr>
        <w:t>Настоящий Порядок определяет расчет объема межбюджетных трансфертов, предоставляемых бюджету Приозерского района из бюджета поселения на осуществление переданных полномочий по внутреннему муниципальному финансовому контролю.</w:t>
      </w:r>
    </w:p>
    <w:p w:rsidR="003010D7" w:rsidRPr="003010D7" w:rsidRDefault="003010D7" w:rsidP="003010D7">
      <w:pPr>
        <w:shd w:val="clear" w:color="auto" w:fill="FFFFFF"/>
        <w:ind w:firstLine="540"/>
        <w:jc w:val="both"/>
        <w:rPr>
          <w:color w:val="000000"/>
          <w:sz w:val="26"/>
          <w:szCs w:val="26"/>
        </w:rPr>
      </w:pPr>
      <w:r w:rsidRPr="003010D7">
        <w:rPr>
          <w:color w:val="000000"/>
          <w:sz w:val="26"/>
          <w:szCs w:val="26"/>
        </w:rPr>
        <w:t>Расчет объема межбюджетных трансфертов осуществляется в рублях Российской Федерации.</w:t>
      </w:r>
    </w:p>
    <w:p w:rsidR="003010D7" w:rsidRPr="003010D7" w:rsidRDefault="003010D7" w:rsidP="003010D7">
      <w:pPr>
        <w:shd w:val="clear" w:color="auto" w:fill="FFFFFF"/>
        <w:ind w:firstLine="540"/>
        <w:jc w:val="both"/>
        <w:rPr>
          <w:color w:val="000000"/>
          <w:sz w:val="26"/>
          <w:szCs w:val="26"/>
        </w:rPr>
      </w:pPr>
      <w:r w:rsidRPr="003010D7">
        <w:rPr>
          <w:color w:val="000000"/>
          <w:sz w:val="26"/>
          <w:szCs w:val="26"/>
        </w:rPr>
        <w:t xml:space="preserve">Размер объема межбюджетных трансфертов </w:t>
      </w:r>
      <w:r w:rsidRPr="003010D7">
        <w:rPr>
          <w:sz w:val="26"/>
          <w:szCs w:val="26"/>
        </w:rPr>
        <w:t>рассчитывается по следующей формуле:</w:t>
      </w:r>
    </w:p>
    <w:p w:rsidR="003010D7" w:rsidRPr="003010D7" w:rsidRDefault="003010D7" w:rsidP="003010D7">
      <w:pPr>
        <w:tabs>
          <w:tab w:val="left" w:pos="851"/>
        </w:tabs>
        <w:autoSpaceDE w:val="0"/>
        <w:autoSpaceDN w:val="0"/>
        <w:adjustRightInd w:val="0"/>
        <w:ind w:firstLine="540"/>
        <w:jc w:val="both"/>
        <w:rPr>
          <w:sz w:val="26"/>
          <w:szCs w:val="26"/>
        </w:rPr>
      </w:pPr>
    </w:p>
    <w:p w:rsidR="003010D7" w:rsidRPr="003010D7" w:rsidRDefault="003010D7" w:rsidP="003010D7">
      <w:pPr>
        <w:autoSpaceDE w:val="0"/>
        <w:autoSpaceDN w:val="0"/>
        <w:adjustRightInd w:val="0"/>
        <w:ind w:firstLine="540"/>
        <w:jc w:val="both"/>
        <w:rPr>
          <w:sz w:val="26"/>
          <w:szCs w:val="26"/>
        </w:rPr>
      </w:pPr>
      <w:r w:rsidRPr="003010D7">
        <w:rPr>
          <w:sz w:val="26"/>
          <w:szCs w:val="26"/>
        </w:rPr>
        <w:t>Рмб = ФОТ х Уч/100  + М,</w:t>
      </w:r>
    </w:p>
    <w:p w:rsidR="003010D7" w:rsidRPr="003010D7" w:rsidRDefault="003010D7" w:rsidP="003010D7">
      <w:pPr>
        <w:autoSpaceDE w:val="0"/>
        <w:autoSpaceDN w:val="0"/>
        <w:adjustRightInd w:val="0"/>
        <w:ind w:firstLine="540"/>
        <w:jc w:val="both"/>
        <w:rPr>
          <w:sz w:val="26"/>
          <w:szCs w:val="26"/>
        </w:rPr>
      </w:pPr>
      <w:r w:rsidRPr="003010D7">
        <w:rPr>
          <w:sz w:val="26"/>
          <w:szCs w:val="26"/>
        </w:rPr>
        <w:t>где:</w:t>
      </w:r>
    </w:p>
    <w:p w:rsidR="003010D7" w:rsidRPr="003010D7" w:rsidRDefault="003010D7" w:rsidP="003010D7">
      <w:pPr>
        <w:autoSpaceDE w:val="0"/>
        <w:autoSpaceDN w:val="0"/>
        <w:adjustRightInd w:val="0"/>
        <w:ind w:firstLine="540"/>
        <w:jc w:val="both"/>
        <w:rPr>
          <w:sz w:val="26"/>
          <w:szCs w:val="26"/>
        </w:rPr>
      </w:pPr>
      <w:r w:rsidRPr="003010D7">
        <w:rPr>
          <w:sz w:val="26"/>
          <w:szCs w:val="26"/>
        </w:rPr>
        <w:t>Рмт – размер межбюджетного трансферта;</w:t>
      </w:r>
    </w:p>
    <w:p w:rsidR="003010D7" w:rsidRPr="003010D7" w:rsidRDefault="003010D7" w:rsidP="003010D7">
      <w:pPr>
        <w:autoSpaceDE w:val="0"/>
        <w:autoSpaceDN w:val="0"/>
        <w:adjustRightInd w:val="0"/>
        <w:ind w:firstLine="540"/>
        <w:jc w:val="both"/>
        <w:rPr>
          <w:sz w:val="26"/>
          <w:szCs w:val="26"/>
        </w:rPr>
      </w:pPr>
      <w:r w:rsidRPr="003010D7">
        <w:rPr>
          <w:sz w:val="26"/>
          <w:szCs w:val="26"/>
        </w:rPr>
        <w:t>ФОТ – фонд оплаты труда главного специалиста органа внутреннего муниципального финансового контроля, руб.;</w:t>
      </w:r>
    </w:p>
    <w:p w:rsidR="003010D7" w:rsidRPr="003010D7" w:rsidRDefault="003010D7" w:rsidP="003010D7">
      <w:pPr>
        <w:autoSpaceDE w:val="0"/>
        <w:autoSpaceDN w:val="0"/>
        <w:adjustRightInd w:val="0"/>
        <w:ind w:firstLine="540"/>
        <w:jc w:val="both"/>
        <w:rPr>
          <w:sz w:val="26"/>
          <w:szCs w:val="26"/>
        </w:rPr>
      </w:pPr>
      <w:r w:rsidRPr="003010D7">
        <w:rPr>
          <w:sz w:val="26"/>
          <w:szCs w:val="26"/>
        </w:rPr>
        <w:t xml:space="preserve">Уч - удельный вес  численность населения </w:t>
      </w:r>
      <w:r w:rsidRPr="003010D7">
        <w:rPr>
          <w:sz w:val="26"/>
          <w:szCs w:val="26"/>
          <w:lang w:val="en-US"/>
        </w:rPr>
        <w:t>i</w:t>
      </w:r>
      <w:r w:rsidRPr="003010D7">
        <w:rPr>
          <w:sz w:val="26"/>
          <w:szCs w:val="26"/>
        </w:rPr>
        <w:t>-того поселения от общей численности населения Приозерского муниципального района Ленинградской области, чел.;</w:t>
      </w:r>
    </w:p>
    <w:p w:rsidR="003010D7" w:rsidRPr="003010D7" w:rsidRDefault="003010D7" w:rsidP="003010D7">
      <w:pPr>
        <w:autoSpaceDE w:val="0"/>
        <w:autoSpaceDN w:val="0"/>
        <w:adjustRightInd w:val="0"/>
        <w:ind w:firstLine="540"/>
        <w:jc w:val="both"/>
        <w:rPr>
          <w:sz w:val="26"/>
          <w:szCs w:val="26"/>
        </w:rPr>
      </w:pPr>
      <w:r w:rsidRPr="003010D7">
        <w:rPr>
          <w:sz w:val="26"/>
          <w:szCs w:val="26"/>
        </w:rPr>
        <w:t xml:space="preserve">М - расходы на материально-техническое обеспечение, в состав которого входят канцелярские товары, бумага, картриджи для принтеров, обслуживание вычислительной техники и оргтехники, оплата услуг связи и пр. Данный показатель составляет 15 процентов от величины ФОТ х Уч/100  и может изменяться в связи с изменением методов работы и уровня автоматизации. </w:t>
      </w:r>
    </w:p>
    <w:p w:rsidR="003010D7" w:rsidRPr="003010D7" w:rsidRDefault="003010D7" w:rsidP="003010D7">
      <w:pPr>
        <w:autoSpaceDE w:val="0"/>
        <w:autoSpaceDN w:val="0"/>
        <w:adjustRightInd w:val="0"/>
        <w:ind w:firstLine="540"/>
        <w:jc w:val="both"/>
        <w:rPr>
          <w:sz w:val="26"/>
          <w:szCs w:val="26"/>
        </w:rPr>
      </w:pPr>
      <w:r w:rsidRPr="003010D7">
        <w:rPr>
          <w:sz w:val="26"/>
          <w:szCs w:val="26"/>
        </w:rPr>
        <w:t>Удельный вес Уч рассчитывается по следующей формуле:</w:t>
      </w:r>
    </w:p>
    <w:p w:rsidR="003010D7" w:rsidRPr="003010D7" w:rsidRDefault="003010D7" w:rsidP="003010D7">
      <w:pPr>
        <w:autoSpaceDE w:val="0"/>
        <w:autoSpaceDN w:val="0"/>
        <w:adjustRightInd w:val="0"/>
        <w:ind w:firstLine="540"/>
        <w:jc w:val="both"/>
        <w:rPr>
          <w:sz w:val="26"/>
          <w:szCs w:val="26"/>
        </w:rPr>
      </w:pPr>
      <w:r w:rsidRPr="003010D7">
        <w:rPr>
          <w:sz w:val="26"/>
          <w:szCs w:val="26"/>
        </w:rPr>
        <w:t>Уч = (Ч/Ч</w:t>
      </w:r>
      <w:r w:rsidRPr="003010D7">
        <w:rPr>
          <w:sz w:val="26"/>
          <w:szCs w:val="26"/>
          <w:lang w:val="en-US"/>
        </w:rPr>
        <w:t>i</w:t>
      </w:r>
      <w:r w:rsidRPr="003010D7">
        <w:rPr>
          <w:sz w:val="26"/>
          <w:szCs w:val="26"/>
        </w:rPr>
        <w:t>) х100,</w:t>
      </w:r>
    </w:p>
    <w:p w:rsidR="003010D7" w:rsidRPr="003010D7" w:rsidRDefault="003010D7" w:rsidP="003010D7">
      <w:pPr>
        <w:autoSpaceDE w:val="0"/>
        <w:autoSpaceDN w:val="0"/>
        <w:adjustRightInd w:val="0"/>
        <w:ind w:firstLine="540"/>
        <w:jc w:val="both"/>
        <w:rPr>
          <w:sz w:val="26"/>
          <w:szCs w:val="26"/>
        </w:rPr>
      </w:pPr>
      <w:r w:rsidRPr="003010D7">
        <w:rPr>
          <w:sz w:val="26"/>
          <w:szCs w:val="26"/>
        </w:rPr>
        <w:t>где:</w:t>
      </w:r>
    </w:p>
    <w:p w:rsidR="003010D7" w:rsidRPr="003010D7" w:rsidRDefault="003010D7" w:rsidP="003010D7">
      <w:pPr>
        <w:autoSpaceDE w:val="0"/>
        <w:autoSpaceDN w:val="0"/>
        <w:adjustRightInd w:val="0"/>
        <w:ind w:firstLine="540"/>
        <w:jc w:val="both"/>
        <w:rPr>
          <w:sz w:val="26"/>
          <w:szCs w:val="26"/>
        </w:rPr>
      </w:pPr>
      <w:r w:rsidRPr="003010D7">
        <w:rPr>
          <w:sz w:val="26"/>
          <w:szCs w:val="26"/>
        </w:rPr>
        <w:t>Ч – Общая численность  Приозерского муниципального района Ленинградской области по данным Петростата, чел.;</w:t>
      </w:r>
    </w:p>
    <w:p w:rsidR="003010D7" w:rsidRPr="003010D7" w:rsidRDefault="003010D7" w:rsidP="003010D7">
      <w:pPr>
        <w:autoSpaceDE w:val="0"/>
        <w:autoSpaceDN w:val="0"/>
        <w:adjustRightInd w:val="0"/>
        <w:ind w:firstLine="540"/>
        <w:jc w:val="both"/>
        <w:rPr>
          <w:sz w:val="26"/>
          <w:szCs w:val="26"/>
        </w:rPr>
      </w:pPr>
      <w:r w:rsidRPr="003010D7">
        <w:rPr>
          <w:sz w:val="26"/>
          <w:szCs w:val="26"/>
        </w:rPr>
        <w:t>Ч</w:t>
      </w:r>
      <w:r w:rsidRPr="003010D7">
        <w:rPr>
          <w:sz w:val="26"/>
          <w:szCs w:val="26"/>
          <w:lang w:val="en-US"/>
        </w:rPr>
        <w:t>i</w:t>
      </w:r>
      <w:r w:rsidRPr="003010D7">
        <w:rPr>
          <w:sz w:val="26"/>
          <w:szCs w:val="26"/>
        </w:rPr>
        <w:t xml:space="preserve"> - численность населения </w:t>
      </w:r>
      <w:r w:rsidRPr="003010D7">
        <w:rPr>
          <w:sz w:val="26"/>
          <w:szCs w:val="26"/>
          <w:lang w:val="en-US"/>
        </w:rPr>
        <w:t>i</w:t>
      </w:r>
      <w:r w:rsidRPr="003010D7">
        <w:rPr>
          <w:sz w:val="26"/>
          <w:szCs w:val="26"/>
        </w:rPr>
        <w:t>-того поселения по данным Петростата, чел.</w:t>
      </w:r>
    </w:p>
    <w:p w:rsidR="003010D7" w:rsidRPr="003010D7" w:rsidRDefault="003010D7" w:rsidP="003010D7">
      <w:pPr>
        <w:jc w:val="center"/>
        <w:rPr>
          <w:sz w:val="26"/>
          <w:szCs w:val="26"/>
        </w:rPr>
      </w:pPr>
    </w:p>
    <w:p w:rsidR="003010D7" w:rsidRPr="003010D7" w:rsidRDefault="003010D7" w:rsidP="003010D7">
      <w:pPr>
        <w:jc w:val="center"/>
        <w:rPr>
          <w:sz w:val="26"/>
          <w:szCs w:val="26"/>
        </w:rPr>
      </w:pPr>
    </w:p>
    <w:p w:rsidR="003010D7" w:rsidRPr="003010D7" w:rsidRDefault="003010D7" w:rsidP="003010D7">
      <w:pPr>
        <w:tabs>
          <w:tab w:val="right" w:pos="4820"/>
        </w:tabs>
        <w:autoSpaceDE w:val="0"/>
        <w:autoSpaceDN w:val="0"/>
        <w:adjustRightInd w:val="0"/>
        <w:jc w:val="both"/>
        <w:rPr>
          <w:rFonts w:cs="Arial"/>
          <w:sz w:val="26"/>
          <w:szCs w:val="26"/>
        </w:rPr>
      </w:pPr>
    </w:p>
    <w:p w:rsidR="000F52C8" w:rsidRPr="000F52C8" w:rsidRDefault="000F52C8" w:rsidP="000F52C8">
      <w:pPr>
        <w:jc w:val="both"/>
        <w:rPr>
          <w:sz w:val="26"/>
          <w:szCs w:val="26"/>
        </w:rPr>
      </w:pPr>
    </w:p>
    <w:p w:rsidR="000F52C8" w:rsidRPr="000F52C8" w:rsidRDefault="000F52C8" w:rsidP="000F52C8">
      <w:pPr>
        <w:jc w:val="both"/>
        <w:rPr>
          <w:sz w:val="26"/>
          <w:szCs w:val="26"/>
        </w:rPr>
      </w:pPr>
    </w:p>
    <w:p w:rsidR="000F52C8" w:rsidRPr="000F52C8" w:rsidRDefault="000F52C8" w:rsidP="000F52C8">
      <w:pPr>
        <w:rPr>
          <w:sz w:val="24"/>
          <w:szCs w:val="24"/>
        </w:rPr>
      </w:pPr>
    </w:p>
    <w:p w:rsidR="000F52C8" w:rsidRPr="000F52C8" w:rsidRDefault="000F52C8" w:rsidP="000F52C8">
      <w:pPr>
        <w:autoSpaceDE w:val="0"/>
        <w:autoSpaceDN w:val="0"/>
        <w:adjustRightInd w:val="0"/>
        <w:jc w:val="center"/>
        <w:rPr>
          <w:rFonts w:cs="Arial"/>
          <w:b/>
          <w:bCs/>
          <w:sz w:val="24"/>
        </w:rPr>
      </w:pPr>
    </w:p>
    <w:p w:rsidR="000F52C8" w:rsidRPr="000F52C8" w:rsidRDefault="000F52C8" w:rsidP="000F52C8">
      <w:pPr>
        <w:autoSpaceDE w:val="0"/>
        <w:autoSpaceDN w:val="0"/>
        <w:adjustRightInd w:val="0"/>
        <w:rPr>
          <w:rFonts w:cs="Arial"/>
          <w:sz w:val="24"/>
        </w:rPr>
      </w:pPr>
    </w:p>
    <w:p w:rsidR="000F52C8" w:rsidRPr="000F52C8" w:rsidRDefault="000F52C8" w:rsidP="000F52C8">
      <w:pPr>
        <w:spacing w:line="276" w:lineRule="auto"/>
        <w:jc w:val="both"/>
        <w:rPr>
          <w:rFonts w:eastAsia="Calibri"/>
          <w:sz w:val="24"/>
          <w:szCs w:val="24"/>
          <w:lang w:eastAsia="en-US"/>
        </w:rPr>
      </w:pPr>
    </w:p>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E87298" w:rsidRDefault="00E87298" w:rsidP="00E87298"/>
    <w:p w:rsidR="00DC06AB" w:rsidRDefault="00DC06AB"/>
    <w:sectPr w:rsidR="00DC06AB" w:rsidSect="000F52C8">
      <w:footerReference w:type="even" r:id="rId21"/>
      <w:footerReference w:type="default" r:id="rId22"/>
      <w:pgSz w:w="11906" w:h="16838" w:code="9"/>
      <w:pgMar w:top="709" w:right="991" w:bottom="28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F14" w:rsidRDefault="00615F14">
      <w:r>
        <w:separator/>
      </w:r>
    </w:p>
  </w:endnote>
  <w:endnote w:type="continuationSeparator" w:id="0">
    <w:p w:rsidR="00615F14" w:rsidRDefault="0061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2C8" w:rsidRDefault="000F52C8" w:rsidP="000F52C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F52C8" w:rsidRDefault="000F52C8" w:rsidP="000F52C8">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2C8" w:rsidRDefault="000F52C8" w:rsidP="000F52C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3C0EAD">
      <w:rPr>
        <w:rStyle w:val="aa"/>
        <w:noProof/>
      </w:rPr>
      <w:t>1</w:t>
    </w:r>
    <w:r>
      <w:rPr>
        <w:rStyle w:val="aa"/>
      </w:rPr>
      <w:fldChar w:fldCharType="end"/>
    </w:r>
  </w:p>
  <w:p w:rsidR="000F52C8" w:rsidRDefault="000F52C8" w:rsidP="000F52C8">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F14" w:rsidRDefault="00615F14">
      <w:r>
        <w:separator/>
      </w:r>
    </w:p>
  </w:footnote>
  <w:footnote w:type="continuationSeparator" w:id="0">
    <w:p w:rsidR="00615F14" w:rsidRDefault="00615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E7319"/>
    <w:multiLevelType w:val="hybridMultilevel"/>
    <w:tmpl w:val="BFD4BD64"/>
    <w:lvl w:ilvl="0" w:tplc="284E7DD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633204B"/>
    <w:multiLevelType w:val="multilevel"/>
    <w:tmpl w:val="17C675EE"/>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ascii="Times New Roman" w:hAnsi="Times New Roman" w:hint="default"/>
      </w:rPr>
    </w:lvl>
    <w:lvl w:ilvl="2">
      <w:start w:val="3"/>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 w15:restartNumberingAfterBreak="0">
    <w:nsid w:val="26E73000"/>
    <w:multiLevelType w:val="multilevel"/>
    <w:tmpl w:val="26E730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1F47D1"/>
    <w:multiLevelType w:val="multilevel"/>
    <w:tmpl w:val="42DC44FA"/>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4" w15:restartNumberingAfterBreak="0">
    <w:nsid w:val="681700FF"/>
    <w:multiLevelType w:val="hybridMultilevel"/>
    <w:tmpl w:val="A7EE0880"/>
    <w:lvl w:ilvl="0" w:tplc="CFFC894C">
      <w:start w:val="1"/>
      <w:numFmt w:val="bullet"/>
      <w:lvlText w:val=""/>
      <w:lvlJc w:val="left"/>
      <w:pPr>
        <w:ind w:left="1429" w:hanging="360"/>
      </w:pPr>
      <w:rPr>
        <w:rFonts w:ascii="Symbol" w:hAnsi="Symbol" w:hint="default"/>
        <w:color w:val="0070C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58A799D"/>
    <w:multiLevelType w:val="singleLevel"/>
    <w:tmpl w:val="18503B5A"/>
    <w:lvl w:ilvl="0">
      <w:start w:val="1"/>
      <w:numFmt w:val="decimal"/>
      <w:lvlText w:val="%1."/>
      <w:legacy w:legacy="1" w:legacySpace="0" w:legacyIndent="331"/>
      <w:lvlJc w:val="left"/>
      <w:rPr>
        <w:rFonts w:ascii="Times New Roman" w:hAnsi="Times New Roman" w:cs="Times New Roman" w:hint="default"/>
      </w:rPr>
    </w:lvl>
  </w:abstractNum>
  <w:num w:numId="1">
    <w:abstractNumId w:val="5"/>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A52"/>
    <w:rsid w:val="000F52C8"/>
    <w:rsid w:val="001C1A52"/>
    <w:rsid w:val="003010D7"/>
    <w:rsid w:val="003C0EAD"/>
    <w:rsid w:val="00615F14"/>
    <w:rsid w:val="00DC06AB"/>
    <w:rsid w:val="00E87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F5446-FEFE-4CE2-B853-32FC09EF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29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87298"/>
    <w:pPr>
      <w:keepNext/>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7298"/>
    <w:rPr>
      <w:rFonts w:ascii="Times New Roman" w:eastAsia="Times New Roman" w:hAnsi="Times New Roman" w:cs="Times New Roman"/>
      <w:sz w:val="32"/>
      <w:szCs w:val="20"/>
      <w:lang w:eastAsia="ru-RU"/>
    </w:rPr>
  </w:style>
  <w:style w:type="paragraph" w:customStyle="1" w:styleId="a3">
    <w:basedOn w:val="a"/>
    <w:next w:val="a4"/>
    <w:qFormat/>
    <w:rsid w:val="00E87298"/>
    <w:pPr>
      <w:jc w:val="center"/>
    </w:pPr>
    <w:rPr>
      <w:sz w:val="28"/>
    </w:rPr>
  </w:style>
  <w:style w:type="paragraph" w:styleId="a5">
    <w:name w:val="Body Text"/>
    <w:basedOn w:val="a"/>
    <w:link w:val="a6"/>
    <w:rsid w:val="00E87298"/>
    <w:rPr>
      <w:sz w:val="28"/>
    </w:rPr>
  </w:style>
  <w:style w:type="character" w:customStyle="1" w:styleId="a6">
    <w:name w:val="Основной текст Знак"/>
    <w:basedOn w:val="a0"/>
    <w:link w:val="a5"/>
    <w:rsid w:val="00E87298"/>
    <w:rPr>
      <w:rFonts w:ascii="Times New Roman" w:eastAsia="Times New Roman" w:hAnsi="Times New Roman" w:cs="Times New Roman"/>
      <w:sz w:val="28"/>
      <w:szCs w:val="20"/>
      <w:lang w:eastAsia="ru-RU"/>
    </w:rPr>
  </w:style>
  <w:style w:type="paragraph" w:styleId="2">
    <w:name w:val="Body Text 2"/>
    <w:basedOn w:val="a"/>
    <w:link w:val="20"/>
    <w:rsid w:val="00E87298"/>
    <w:pPr>
      <w:jc w:val="both"/>
    </w:pPr>
    <w:rPr>
      <w:sz w:val="28"/>
    </w:rPr>
  </w:style>
  <w:style w:type="character" w:customStyle="1" w:styleId="20">
    <w:name w:val="Основной текст 2 Знак"/>
    <w:basedOn w:val="a0"/>
    <w:link w:val="2"/>
    <w:rsid w:val="00E87298"/>
    <w:rPr>
      <w:rFonts w:ascii="Times New Roman" w:eastAsia="Times New Roman" w:hAnsi="Times New Roman" w:cs="Times New Roman"/>
      <w:sz w:val="28"/>
      <w:szCs w:val="20"/>
      <w:lang w:eastAsia="ru-RU"/>
    </w:rPr>
  </w:style>
  <w:style w:type="character" w:styleId="a7">
    <w:name w:val="Hyperlink"/>
    <w:uiPriority w:val="99"/>
    <w:rsid w:val="00E87298"/>
    <w:rPr>
      <w:color w:val="0000FF"/>
      <w:u w:val="single"/>
    </w:rPr>
  </w:style>
  <w:style w:type="paragraph" w:styleId="a8">
    <w:name w:val="footer"/>
    <w:basedOn w:val="a"/>
    <w:link w:val="a9"/>
    <w:rsid w:val="00E87298"/>
    <w:pPr>
      <w:tabs>
        <w:tab w:val="center" w:pos="4677"/>
        <w:tab w:val="right" w:pos="9355"/>
      </w:tabs>
    </w:pPr>
  </w:style>
  <w:style w:type="character" w:customStyle="1" w:styleId="a9">
    <w:name w:val="Нижний колонтитул Знак"/>
    <w:basedOn w:val="a0"/>
    <w:link w:val="a8"/>
    <w:rsid w:val="00E87298"/>
    <w:rPr>
      <w:rFonts w:ascii="Times New Roman" w:eastAsia="Times New Roman" w:hAnsi="Times New Roman" w:cs="Times New Roman"/>
      <w:sz w:val="20"/>
      <w:szCs w:val="20"/>
      <w:lang w:eastAsia="ru-RU"/>
    </w:rPr>
  </w:style>
  <w:style w:type="character" w:styleId="aa">
    <w:name w:val="page number"/>
    <w:basedOn w:val="a0"/>
    <w:rsid w:val="00E87298"/>
  </w:style>
  <w:style w:type="paragraph" w:customStyle="1" w:styleId="ConsPlusNormal">
    <w:name w:val="ConsPlusNormal"/>
    <w:uiPriority w:val="99"/>
    <w:rsid w:val="00E8729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b">
    <w:name w:val="List Paragraph"/>
    <w:basedOn w:val="a"/>
    <w:uiPriority w:val="34"/>
    <w:qFormat/>
    <w:rsid w:val="00E87298"/>
    <w:pPr>
      <w:spacing w:after="160" w:line="259" w:lineRule="auto"/>
      <w:ind w:left="720"/>
      <w:contextualSpacing/>
    </w:pPr>
    <w:rPr>
      <w:rFonts w:ascii="Calibri" w:eastAsia="Calibri" w:hAnsi="Calibri"/>
      <w:sz w:val="22"/>
      <w:szCs w:val="22"/>
      <w:lang w:eastAsia="en-US"/>
    </w:rPr>
  </w:style>
  <w:style w:type="paragraph" w:customStyle="1" w:styleId="ConsPlusTitle">
    <w:name w:val="ConsPlusTitle"/>
    <w:rsid w:val="00E8729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Title"/>
    <w:basedOn w:val="a"/>
    <w:next w:val="a"/>
    <w:link w:val="ac"/>
    <w:uiPriority w:val="10"/>
    <w:qFormat/>
    <w:rsid w:val="00E87298"/>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0"/>
    <w:link w:val="a4"/>
    <w:uiPriority w:val="10"/>
    <w:rsid w:val="00E87298"/>
    <w:rPr>
      <w:rFonts w:asciiTheme="majorHAnsi" w:eastAsiaTheme="majorEastAsia" w:hAnsiTheme="majorHAnsi" w:cstheme="majorBidi"/>
      <w:spacing w:val="-10"/>
      <w:kern w:val="28"/>
      <w:sz w:val="56"/>
      <w:szCs w:val="56"/>
      <w:lang w:eastAsia="ru-RU"/>
    </w:rPr>
  </w:style>
  <w:style w:type="table" w:styleId="ad">
    <w:name w:val="Table Grid"/>
    <w:basedOn w:val="a1"/>
    <w:uiPriority w:val="39"/>
    <w:rsid w:val="00E87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0F52C8"/>
  </w:style>
  <w:style w:type="table" w:customStyle="1" w:styleId="12">
    <w:name w:val="Сетка таблицы1"/>
    <w:basedOn w:val="a1"/>
    <w:next w:val="ad"/>
    <w:uiPriority w:val="59"/>
    <w:rsid w:val="000F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0F52C8"/>
    <w:rPr>
      <w:rFonts w:ascii="Segoe UI" w:eastAsia="Calibri" w:hAnsi="Segoe UI" w:cs="Segoe UI"/>
      <w:sz w:val="18"/>
      <w:szCs w:val="18"/>
      <w:lang w:eastAsia="en-US"/>
    </w:rPr>
  </w:style>
  <w:style w:type="character" w:customStyle="1" w:styleId="af">
    <w:name w:val="Текст выноски Знак"/>
    <w:basedOn w:val="a0"/>
    <w:link w:val="ae"/>
    <w:uiPriority w:val="99"/>
    <w:semiHidden/>
    <w:rsid w:val="000F52C8"/>
    <w:rPr>
      <w:rFonts w:ascii="Segoe UI" w:eastAsia="Calibri" w:hAnsi="Segoe UI" w:cs="Segoe UI"/>
      <w:sz w:val="18"/>
      <w:szCs w:val="18"/>
    </w:rPr>
  </w:style>
  <w:style w:type="character" w:styleId="af0">
    <w:name w:val="FollowedHyperlink"/>
    <w:basedOn w:val="a0"/>
    <w:uiPriority w:val="99"/>
    <w:semiHidden/>
    <w:unhideWhenUsed/>
    <w:rsid w:val="000F52C8"/>
    <w:rPr>
      <w:color w:val="800080"/>
      <w:u w:val="single"/>
    </w:rPr>
  </w:style>
  <w:style w:type="paragraph" w:customStyle="1" w:styleId="msonormal0">
    <w:name w:val="msonormal"/>
    <w:basedOn w:val="a"/>
    <w:rsid w:val="000F52C8"/>
    <w:pPr>
      <w:spacing w:before="100" w:beforeAutospacing="1" w:after="100" w:afterAutospacing="1"/>
    </w:pPr>
    <w:rPr>
      <w:sz w:val="24"/>
      <w:szCs w:val="24"/>
    </w:rPr>
  </w:style>
  <w:style w:type="paragraph" w:customStyle="1" w:styleId="xl65">
    <w:name w:val="xl65"/>
    <w:basedOn w:val="a"/>
    <w:rsid w:val="000F52C8"/>
    <w:pPr>
      <w:spacing w:before="100" w:beforeAutospacing="1" w:after="100" w:afterAutospacing="1"/>
    </w:pPr>
    <w:rPr>
      <w:rFonts w:ascii="Calibri" w:hAnsi="Calibri"/>
      <w:sz w:val="24"/>
      <w:szCs w:val="24"/>
    </w:rPr>
  </w:style>
  <w:style w:type="paragraph" w:customStyle="1" w:styleId="xl66">
    <w:name w:val="xl66"/>
    <w:basedOn w:val="a"/>
    <w:rsid w:val="000F52C8"/>
    <w:pPr>
      <w:spacing w:before="100" w:beforeAutospacing="1" w:after="100" w:afterAutospacing="1"/>
      <w:jc w:val="right"/>
      <w:textAlignment w:val="center"/>
    </w:pPr>
    <w:rPr>
      <w:rFonts w:ascii="Calibri" w:hAnsi="Calibri"/>
      <w:sz w:val="24"/>
      <w:szCs w:val="24"/>
    </w:rPr>
  </w:style>
  <w:style w:type="paragraph" w:customStyle="1" w:styleId="xl67">
    <w:name w:val="xl67"/>
    <w:basedOn w:val="a"/>
    <w:rsid w:val="000F52C8"/>
    <w:pPr>
      <w:spacing w:before="100" w:beforeAutospacing="1" w:after="100" w:afterAutospacing="1"/>
      <w:jc w:val="center"/>
      <w:textAlignment w:val="center"/>
    </w:pPr>
    <w:rPr>
      <w:sz w:val="28"/>
      <w:szCs w:val="28"/>
    </w:rPr>
  </w:style>
  <w:style w:type="paragraph" w:customStyle="1" w:styleId="xl68">
    <w:name w:val="xl68"/>
    <w:basedOn w:val="a"/>
    <w:rsid w:val="000F52C8"/>
    <w:pPr>
      <w:spacing w:before="100" w:beforeAutospacing="1" w:after="100" w:afterAutospacing="1"/>
      <w:jc w:val="right"/>
      <w:textAlignment w:val="center"/>
    </w:pPr>
    <w:rPr>
      <w:sz w:val="28"/>
      <w:szCs w:val="28"/>
    </w:rPr>
  </w:style>
  <w:style w:type="paragraph" w:customStyle="1" w:styleId="xl69">
    <w:name w:val="xl69"/>
    <w:basedOn w:val="a"/>
    <w:rsid w:val="000F52C8"/>
    <w:pPr>
      <w:spacing w:before="100" w:beforeAutospacing="1" w:after="100" w:afterAutospacing="1"/>
      <w:jc w:val="right"/>
      <w:textAlignment w:val="center"/>
    </w:pPr>
    <w:rPr>
      <w:b/>
      <w:bCs/>
      <w:color w:val="000000"/>
      <w:sz w:val="24"/>
      <w:szCs w:val="24"/>
    </w:rPr>
  </w:style>
  <w:style w:type="paragraph" w:customStyle="1" w:styleId="xl70">
    <w:name w:val="xl70"/>
    <w:basedOn w:val="a"/>
    <w:rsid w:val="000F52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1">
    <w:name w:val="xl71"/>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3">
    <w:name w:val="xl73"/>
    <w:basedOn w:val="a"/>
    <w:rsid w:val="000F52C8"/>
    <w:pPr>
      <w:pBdr>
        <w:top w:val="single" w:sz="8" w:space="0" w:color="auto"/>
        <w:left w:val="single" w:sz="8"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4">
    <w:name w:val="xl74"/>
    <w:basedOn w:val="a"/>
    <w:rsid w:val="000F52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a"/>
    <w:rsid w:val="000F52C8"/>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6">
    <w:name w:val="xl76"/>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7">
    <w:name w:val="xl77"/>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8">
    <w:name w:val="xl78"/>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4"/>
      <w:szCs w:val="24"/>
    </w:rPr>
  </w:style>
  <w:style w:type="paragraph" w:customStyle="1" w:styleId="xl79">
    <w:name w:val="xl79"/>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80">
    <w:name w:val="xl80"/>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0F52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3">
    <w:name w:val="xl83"/>
    <w:basedOn w:val="a"/>
    <w:rsid w:val="000F52C8"/>
    <w:pPr>
      <w:pBdr>
        <w:top w:val="single" w:sz="8" w:space="0" w:color="auto"/>
        <w:left w:val="single" w:sz="8"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84">
    <w:name w:val="xl84"/>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85">
    <w:name w:val="xl85"/>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86">
    <w:name w:val="xl86"/>
    <w:basedOn w:val="a"/>
    <w:rsid w:val="000F52C8"/>
    <w:pPr>
      <w:spacing w:before="100" w:beforeAutospacing="1" w:after="100" w:afterAutospacing="1"/>
      <w:jc w:val="right"/>
      <w:textAlignment w:val="center"/>
    </w:pPr>
    <w:rPr>
      <w:sz w:val="28"/>
      <w:szCs w:val="28"/>
    </w:rPr>
  </w:style>
  <w:style w:type="paragraph" w:customStyle="1" w:styleId="xl87">
    <w:name w:val="xl87"/>
    <w:basedOn w:val="a"/>
    <w:rsid w:val="000F52C8"/>
    <w:pPr>
      <w:spacing w:before="100" w:beforeAutospacing="1" w:after="100" w:afterAutospacing="1"/>
      <w:jc w:val="center"/>
      <w:textAlignment w:val="center"/>
    </w:pPr>
    <w:rPr>
      <w:b/>
      <w:bCs/>
      <w:color w:val="000000"/>
      <w:sz w:val="28"/>
      <w:szCs w:val="28"/>
    </w:rPr>
  </w:style>
  <w:style w:type="paragraph" w:customStyle="1" w:styleId="xl88">
    <w:name w:val="xl88"/>
    <w:basedOn w:val="a"/>
    <w:rsid w:val="000F52C8"/>
    <w:pPr>
      <w:spacing w:before="100" w:beforeAutospacing="1" w:after="100" w:afterAutospacing="1"/>
      <w:jc w:val="center"/>
      <w:textAlignment w:val="center"/>
    </w:pPr>
    <w:rPr>
      <w:sz w:val="24"/>
      <w:szCs w:val="24"/>
    </w:rPr>
  </w:style>
  <w:style w:type="paragraph" w:customStyle="1" w:styleId="xl89">
    <w:name w:val="xl89"/>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90">
    <w:name w:val="xl90"/>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1">
    <w:name w:val="xl91"/>
    <w:basedOn w:val="a"/>
    <w:rsid w:val="000F52C8"/>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F52C8"/>
    <w:pPr>
      <w:pBdr>
        <w:top w:val="single" w:sz="8"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
    <w:rsid w:val="000F52C8"/>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rPr>
  </w:style>
  <w:style w:type="paragraph" w:customStyle="1" w:styleId="xl94">
    <w:name w:val="xl94"/>
    <w:basedOn w:val="a"/>
    <w:rsid w:val="000F52C8"/>
    <w:pPr>
      <w:pBdr>
        <w:top w:val="single" w:sz="8"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95">
    <w:name w:val="xl95"/>
    <w:basedOn w:val="a"/>
    <w:rsid w:val="000F52C8"/>
    <w:pPr>
      <w:spacing w:before="100" w:beforeAutospacing="1" w:after="100" w:afterAutospacing="1"/>
      <w:jc w:val="right"/>
      <w:textAlignment w:val="center"/>
    </w:pPr>
    <w:rPr>
      <w:sz w:val="28"/>
      <w:szCs w:val="28"/>
    </w:rPr>
  </w:style>
  <w:style w:type="paragraph" w:customStyle="1" w:styleId="xl96">
    <w:name w:val="xl96"/>
    <w:basedOn w:val="a"/>
    <w:rsid w:val="000F52C8"/>
    <w:pPr>
      <w:spacing w:before="100" w:beforeAutospacing="1" w:after="100" w:afterAutospacing="1"/>
      <w:jc w:val="center"/>
      <w:textAlignment w:val="center"/>
    </w:pPr>
    <w:rPr>
      <w:b/>
      <w:bCs/>
      <w:color w:val="000000"/>
      <w:sz w:val="28"/>
      <w:szCs w:val="28"/>
    </w:rPr>
  </w:style>
  <w:style w:type="paragraph" w:customStyle="1" w:styleId="xl97">
    <w:name w:val="xl97"/>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0F5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6636">
      <w:bodyDiv w:val="1"/>
      <w:marLeft w:val="0"/>
      <w:marRight w:val="0"/>
      <w:marTop w:val="0"/>
      <w:marBottom w:val="0"/>
      <w:divBdr>
        <w:top w:val="none" w:sz="0" w:space="0" w:color="auto"/>
        <w:left w:val="none" w:sz="0" w:space="0" w:color="auto"/>
        <w:bottom w:val="none" w:sz="0" w:space="0" w:color="auto"/>
        <w:right w:val="none" w:sz="0" w:space="0" w:color="auto"/>
      </w:divBdr>
    </w:div>
    <w:div w:id="209003690">
      <w:bodyDiv w:val="1"/>
      <w:marLeft w:val="0"/>
      <w:marRight w:val="0"/>
      <w:marTop w:val="0"/>
      <w:marBottom w:val="0"/>
      <w:divBdr>
        <w:top w:val="none" w:sz="0" w:space="0" w:color="auto"/>
        <w:left w:val="none" w:sz="0" w:space="0" w:color="auto"/>
        <w:bottom w:val="none" w:sz="0" w:space="0" w:color="auto"/>
        <w:right w:val="none" w:sz="0" w:space="0" w:color="auto"/>
      </w:divBdr>
    </w:div>
    <w:div w:id="354893768">
      <w:bodyDiv w:val="1"/>
      <w:marLeft w:val="0"/>
      <w:marRight w:val="0"/>
      <w:marTop w:val="0"/>
      <w:marBottom w:val="0"/>
      <w:divBdr>
        <w:top w:val="none" w:sz="0" w:space="0" w:color="auto"/>
        <w:left w:val="none" w:sz="0" w:space="0" w:color="auto"/>
        <w:bottom w:val="none" w:sz="0" w:space="0" w:color="auto"/>
        <w:right w:val="none" w:sz="0" w:space="0" w:color="auto"/>
      </w:divBdr>
    </w:div>
    <w:div w:id="799374630">
      <w:bodyDiv w:val="1"/>
      <w:marLeft w:val="0"/>
      <w:marRight w:val="0"/>
      <w:marTop w:val="0"/>
      <w:marBottom w:val="0"/>
      <w:divBdr>
        <w:top w:val="none" w:sz="0" w:space="0" w:color="auto"/>
        <w:left w:val="none" w:sz="0" w:space="0" w:color="auto"/>
        <w:bottom w:val="none" w:sz="0" w:space="0" w:color="auto"/>
        <w:right w:val="none" w:sz="0" w:space="0" w:color="auto"/>
      </w:divBdr>
    </w:div>
    <w:div w:id="207566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http://pandia.ru/text/categ/wiki/001/242.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pandia.ru/text/categ/wiki/001/166.php" TargetMode="External"/><Relationship Id="rId2" Type="http://schemas.openxmlformats.org/officeDocument/2006/relationships/numbering" Target="numbering.xml"/><Relationship Id="rId16" Type="http://schemas.openxmlformats.org/officeDocument/2006/relationships/hyperlink" Target="http://pandia.ru/text/category/byudzhetnaya_klassifikatciya/" TargetMode="External"/><Relationship Id="rId20" Type="http://schemas.openxmlformats.org/officeDocument/2006/relationships/hyperlink" Target="consultantplus://offline/ref=6F01D0F3B40382B396E9BD9A844A89C4BDECE23C5BFE06C754D757E9B3BE5A8D8A6759AD3C1732F0F485D53104xBR9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RZB&amp;n=436707"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consultantplus://offline/ref=12151417F2E7EA82F3A96D9E49D8BFCCC0010D9D35907767417DB940595771ADC2E576A1A843uFB7H" TargetMode="External"/><Relationship Id="rId4" Type="http://schemas.openxmlformats.org/officeDocument/2006/relationships/settings" Target="settings.xml"/><Relationship Id="rId9" Type="http://schemas.openxmlformats.org/officeDocument/2006/relationships/hyperlink" Target="http://www.kuznechnoe.lenobl.ru" TargetMode="External"/><Relationship Id="rId14" Type="http://schemas.openxmlformats.org/officeDocument/2006/relationships/hyperlink" Target="garantf1://12082695.0/"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1BE14-366B-430D-9B97-4C6795F3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28405</Words>
  <Characters>161909</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2025-12-30T09:00:00Z</dcterms:created>
  <dcterms:modified xsi:type="dcterms:W3CDTF">2025-12-30T09:37:00Z</dcterms:modified>
</cp:coreProperties>
</file>